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8A370" w14:textId="77777777" w:rsidR="00F241AD" w:rsidRDefault="00F241AD" w:rsidP="00C42911">
      <w:pPr>
        <w:jc w:val="center"/>
        <w:rPr>
          <w:b/>
          <w:bCs/>
        </w:rPr>
      </w:pPr>
      <w:bookmarkStart w:id="0" w:name="_GoBack"/>
      <w:bookmarkEnd w:id="0"/>
    </w:p>
    <w:p w14:paraId="7ABA8653" w14:textId="058BB703" w:rsidR="000E5192" w:rsidRPr="000E5192" w:rsidRDefault="000E5192" w:rsidP="00C42911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722C">
        <w:rPr>
          <w:bCs/>
        </w:rPr>
        <w:t>Załącznik nr 3</w:t>
      </w:r>
    </w:p>
    <w:p w14:paraId="463F5076" w14:textId="77777777" w:rsidR="000E5192" w:rsidRDefault="000E5192" w:rsidP="00C42911">
      <w:pPr>
        <w:jc w:val="center"/>
        <w:rPr>
          <w:b/>
          <w:bCs/>
        </w:rPr>
      </w:pPr>
    </w:p>
    <w:p w14:paraId="505D91D4" w14:textId="2671D71F" w:rsidR="00DA73C4" w:rsidRPr="001C66C5" w:rsidRDefault="00AC2DB8" w:rsidP="00C42911">
      <w:pPr>
        <w:jc w:val="center"/>
        <w:rPr>
          <w:b/>
          <w:bCs/>
        </w:rPr>
      </w:pPr>
      <w:r>
        <w:rPr>
          <w:b/>
          <w:bCs/>
        </w:rPr>
        <w:t>PROJEKT  UMOWY</w:t>
      </w:r>
      <w:r w:rsidR="00DA73C4" w:rsidRPr="001C66C5">
        <w:rPr>
          <w:b/>
          <w:bCs/>
        </w:rPr>
        <w:t xml:space="preserve">    Nr  …</w:t>
      </w:r>
      <w:r w:rsidR="001A4209">
        <w:rPr>
          <w:b/>
          <w:bCs/>
        </w:rPr>
        <w:t>.</w:t>
      </w:r>
      <w:r w:rsidR="00717328">
        <w:rPr>
          <w:b/>
          <w:bCs/>
        </w:rPr>
        <w:t>.</w:t>
      </w:r>
      <w:r w:rsidR="00DA73C4" w:rsidRPr="001C66C5">
        <w:rPr>
          <w:b/>
          <w:bCs/>
        </w:rPr>
        <w:t>…</w:t>
      </w:r>
      <w:r w:rsidR="00347774">
        <w:rPr>
          <w:b/>
          <w:bCs/>
        </w:rPr>
        <w:t xml:space="preserve"> </w:t>
      </w:r>
      <w:r w:rsidR="00DA73C4" w:rsidRPr="001C66C5">
        <w:rPr>
          <w:b/>
          <w:bCs/>
        </w:rPr>
        <w:t>/</w:t>
      </w:r>
      <w:r w:rsidR="00DA73C4">
        <w:rPr>
          <w:b/>
          <w:bCs/>
        </w:rPr>
        <w:t>202</w:t>
      </w:r>
      <w:r w:rsidR="00F24AFB">
        <w:rPr>
          <w:b/>
          <w:bCs/>
        </w:rPr>
        <w:t>4</w:t>
      </w:r>
    </w:p>
    <w:p w14:paraId="4BA10053" w14:textId="77777777" w:rsidR="00CF0277" w:rsidRPr="001C66C5" w:rsidRDefault="00CF0277" w:rsidP="001F74A0">
      <w:pPr>
        <w:jc w:val="both"/>
      </w:pPr>
    </w:p>
    <w:p w14:paraId="79070373" w14:textId="64E840C1" w:rsidR="00DA73C4" w:rsidRPr="009E3A3E" w:rsidRDefault="00DA73C4" w:rsidP="001F74A0">
      <w:pPr>
        <w:jc w:val="both"/>
      </w:pPr>
      <w:r w:rsidRPr="009E3A3E">
        <w:t>z</w:t>
      </w:r>
      <w:r w:rsidR="00A12562">
        <w:t>a</w:t>
      </w:r>
      <w:r w:rsidRPr="009E3A3E">
        <w:t>warta dnia ……</w:t>
      </w:r>
      <w:r>
        <w:t>……</w:t>
      </w:r>
      <w:r w:rsidR="00C42911">
        <w:t>………</w:t>
      </w:r>
      <w:r>
        <w:t>.</w:t>
      </w:r>
      <w:r w:rsidRPr="009E3A3E">
        <w:t>.</w:t>
      </w:r>
      <w:r w:rsidR="00BD3449">
        <w:t xml:space="preserve"> </w:t>
      </w:r>
      <w:r w:rsidRPr="009E3A3E">
        <w:t>20</w:t>
      </w:r>
      <w:r>
        <w:t>2</w:t>
      </w:r>
      <w:r w:rsidR="00EE79A2">
        <w:t>4</w:t>
      </w:r>
      <w:r w:rsidRPr="009E3A3E">
        <w:t xml:space="preserve"> r. w Białymstoku pomiędzy:</w:t>
      </w:r>
    </w:p>
    <w:p w14:paraId="6932732E" w14:textId="0EDE4B28" w:rsidR="00DA73C4" w:rsidRPr="00161927" w:rsidRDefault="00DA73C4" w:rsidP="001F74A0">
      <w:pPr>
        <w:jc w:val="both"/>
        <w:rPr>
          <w:i/>
        </w:rPr>
      </w:pPr>
      <w:r w:rsidRPr="009E3A3E">
        <w:rPr>
          <w:b/>
        </w:rPr>
        <w:t>Podlask</w:t>
      </w:r>
      <w:r>
        <w:rPr>
          <w:b/>
        </w:rPr>
        <w:t>im Oddziałem Straży Granicznej z siedzibą w Białystoku 15-370</w:t>
      </w:r>
      <w:r w:rsidRPr="009E3A3E">
        <w:rPr>
          <w:b/>
        </w:rPr>
        <w:t xml:space="preserve">, ul. </w:t>
      </w:r>
      <w:r w:rsidR="008D6CD2">
        <w:rPr>
          <w:b/>
        </w:rPr>
        <w:t xml:space="preserve">gen. Józefa </w:t>
      </w:r>
      <w:r w:rsidRPr="009E3A3E">
        <w:rPr>
          <w:b/>
        </w:rPr>
        <w:t>Bema</w:t>
      </w:r>
      <w:r w:rsidR="006261EB">
        <w:rPr>
          <w:b/>
        </w:rPr>
        <w:t xml:space="preserve"> </w:t>
      </w:r>
      <w:r w:rsidR="008D6CD2">
        <w:rPr>
          <w:b/>
        </w:rPr>
        <w:t>100,</w:t>
      </w:r>
      <w:r>
        <w:rPr>
          <w:i/>
        </w:rPr>
        <w:t xml:space="preserve"> </w:t>
      </w:r>
      <w:r w:rsidRPr="009E3A3E">
        <w:t>będącym podatnikiem VAT</w:t>
      </w:r>
      <w:r w:rsidRPr="009E3A3E">
        <w:rPr>
          <w:i/>
        </w:rPr>
        <w:t xml:space="preserve">, </w:t>
      </w:r>
      <w:r w:rsidRPr="008D6CD2">
        <w:t>NIP</w:t>
      </w:r>
      <w:r w:rsidR="00825A92">
        <w:t xml:space="preserve"> </w:t>
      </w:r>
      <w:r w:rsidRPr="008D6CD2">
        <w:t>542-20-72-792, REGON</w:t>
      </w:r>
      <w:r w:rsidR="00825A92">
        <w:t xml:space="preserve"> </w:t>
      </w:r>
      <w:r w:rsidRPr="008D6CD2">
        <w:t>050440036</w:t>
      </w:r>
      <w:r w:rsidR="008D6CD2">
        <w:br/>
      </w:r>
      <w:r w:rsidRPr="009E3A3E">
        <w:t xml:space="preserve">zwanym dalej </w:t>
      </w:r>
      <w:bookmarkStart w:id="1" w:name="_Hlk114743761"/>
      <w:bookmarkStart w:id="2" w:name="_Hlk114746509"/>
      <w:r w:rsidR="00A213ED">
        <w:rPr>
          <w:b/>
        </w:rPr>
        <w:t>Zamawiającym</w:t>
      </w:r>
      <w:bookmarkEnd w:id="1"/>
      <w:r w:rsidRPr="009E3A3E">
        <w:rPr>
          <w:b/>
        </w:rPr>
        <w:t xml:space="preserve">, </w:t>
      </w:r>
      <w:bookmarkEnd w:id="2"/>
      <w:r w:rsidRPr="009E3A3E">
        <w:t xml:space="preserve">reprezentowanym </w:t>
      </w:r>
      <w:r w:rsidR="00347774" w:rsidRPr="009E3A3E">
        <w:t>przez:</w:t>
      </w:r>
    </w:p>
    <w:p w14:paraId="37563734" w14:textId="77777777" w:rsidR="00347774" w:rsidRPr="009E3A3E" w:rsidRDefault="00347774" w:rsidP="001F74A0">
      <w:pPr>
        <w:jc w:val="both"/>
      </w:pPr>
    </w:p>
    <w:p w14:paraId="4F79A060" w14:textId="77777777" w:rsidR="00DA73C4" w:rsidRDefault="00DA73C4" w:rsidP="00C42911">
      <w:pPr>
        <w:jc w:val="center"/>
        <w:rPr>
          <w:b/>
        </w:rPr>
      </w:pPr>
      <w:r w:rsidRPr="00486917">
        <w:rPr>
          <w:b/>
        </w:rPr>
        <w:t>Zastępcę Komendanta Podlaskiego Oddziału Straży Granicznej</w:t>
      </w:r>
    </w:p>
    <w:p w14:paraId="20F9C0E3" w14:textId="7AA24B25" w:rsidR="00347774" w:rsidRPr="00486917" w:rsidRDefault="00DA73C4" w:rsidP="00347774">
      <w:pPr>
        <w:jc w:val="center"/>
        <w:rPr>
          <w:b/>
        </w:rPr>
      </w:pPr>
      <w:r w:rsidRPr="00486917">
        <w:rPr>
          <w:b/>
        </w:rPr>
        <w:t>–</w:t>
      </w:r>
      <w:r w:rsidR="00347774">
        <w:rPr>
          <w:b/>
        </w:rPr>
        <w:t xml:space="preserve"> </w:t>
      </w:r>
      <w:r w:rsidRPr="00486917">
        <w:rPr>
          <w:b/>
        </w:rPr>
        <w:t>pł</w:t>
      </w:r>
      <w:r>
        <w:rPr>
          <w:b/>
        </w:rPr>
        <w:t>k</w:t>
      </w:r>
      <w:r w:rsidR="00347774">
        <w:rPr>
          <w:b/>
        </w:rPr>
        <w:t>.</w:t>
      </w:r>
      <w:r w:rsidRPr="00486917">
        <w:rPr>
          <w:b/>
        </w:rPr>
        <w:t xml:space="preserve"> SG Mar</w:t>
      </w:r>
      <w:r>
        <w:rPr>
          <w:b/>
        </w:rPr>
        <w:t>ka</w:t>
      </w:r>
      <w:r w:rsidRPr="00486917">
        <w:rPr>
          <w:b/>
        </w:rPr>
        <w:t xml:space="preserve"> Sochański</w:t>
      </w:r>
      <w:r>
        <w:rPr>
          <w:b/>
        </w:rPr>
        <w:t>ego</w:t>
      </w:r>
    </w:p>
    <w:p w14:paraId="0F829671" w14:textId="77777777" w:rsidR="00DA73C4" w:rsidRPr="009E3A3E" w:rsidRDefault="00DA73C4" w:rsidP="001F74A0">
      <w:pPr>
        <w:jc w:val="both"/>
      </w:pPr>
      <w:r w:rsidRPr="009E3A3E">
        <w:t>a</w:t>
      </w:r>
    </w:p>
    <w:p w14:paraId="1FD227F2" w14:textId="4C07DA12" w:rsidR="00DA73C4" w:rsidRPr="008D6CD2" w:rsidRDefault="00DA73C4" w:rsidP="001F74A0">
      <w:pPr>
        <w:jc w:val="both"/>
        <w:rPr>
          <w:b/>
        </w:rPr>
      </w:pPr>
      <w:r w:rsidRPr="009E3A3E">
        <w:t>fi</w:t>
      </w:r>
      <w:r w:rsidR="00B47C29">
        <w:t xml:space="preserve">rmą </w:t>
      </w:r>
      <w:r w:rsidR="00293FEA">
        <w:rPr>
          <w:b/>
        </w:rPr>
        <w:t>…………………………………………………………………………………………….</w:t>
      </w:r>
    </w:p>
    <w:p w14:paraId="5C533FE9" w14:textId="0692199D" w:rsidR="00DA73C4" w:rsidRPr="0092214D" w:rsidRDefault="00DA73C4" w:rsidP="001F74A0">
      <w:pPr>
        <w:jc w:val="both"/>
        <w:rPr>
          <w:color w:val="000000" w:themeColor="text1"/>
        </w:rPr>
      </w:pPr>
      <w:r w:rsidRPr="0092214D">
        <w:rPr>
          <w:color w:val="000000" w:themeColor="text1"/>
        </w:rPr>
        <w:t>reprezentowaną przez:</w:t>
      </w:r>
    </w:p>
    <w:p w14:paraId="00C7B50D" w14:textId="01AA0370" w:rsidR="006322CA" w:rsidRPr="0092214D" w:rsidRDefault="00293FEA" w:rsidP="006322CA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…………………………………………………………………………………………...</w:t>
      </w:r>
    </w:p>
    <w:p w14:paraId="08795A50" w14:textId="13819304" w:rsidR="00DA73C4" w:rsidRPr="009E3A3E" w:rsidRDefault="00DA73C4" w:rsidP="001F74A0">
      <w:pPr>
        <w:jc w:val="both"/>
      </w:pPr>
      <w:r w:rsidRPr="009E3A3E">
        <w:t>zwaną dalej</w:t>
      </w:r>
      <w:r w:rsidRPr="009E3A3E">
        <w:rPr>
          <w:i/>
        </w:rPr>
        <w:t xml:space="preserve"> </w:t>
      </w:r>
      <w:bookmarkStart w:id="3" w:name="_Hlk114744729"/>
      <w:r w:rsidR="00A213ED">
        <w:rPr>
          <w:b/>
        </w:rPr>
        <w:t>Wykonawcą</w:t>
      </w:r>
      <w:bookmarkEnd w:id="3"/>
      <w:r w:rsidRPr="009E3A3E">
        <w:rPr>
          <w:b/>
        </w:rPr>
        <w:t>,</w:t>
      </w:r>
      <w:r>
        <w:t xml:space="preserve"> o następującej treści</w:t>
      </w:r>
      <w:r w:rsidRPr="009E3A3E">
        <w:t>:</w:t>
      </w:r>
    </w:p>
    <w:p w14:paraId="328A7772" w14:textId="77777777" w:rsidR="00DA73C4" w:rsidRPr="001C66C5" w:rsidRDefault="00DA73C4" w:rsidP="001F74A0">
      <w:pPr>
        <w:jc w:val="both"/>
        <w:rPr>
          <w:b/>
          <w:bCs/>
        </w:rPr>
      </w:pPr>
    </w:p>
    <w:p w14:paraId="0515213A" w14:textId="77777777" w:rsidR="00DA73C4" w:rsidRPr="001C66C5" w:rsidRDefault="00DA73C4" w:rsidP="001F74A0">
      <w:pPr>
        <w:jc w:val="center"/>
        <w:rPr>
          <w:b/>
          <w:bCs/>
        </w:rPr>
      </w:pPr>
      <w:r w:rsidRPr="001C66C5">
        <w:rPr>
          <w:b/>
          <w:bCs/>
        </w:rPr>
        <w:t>§ 1. Przedmiot umowy</w:t>
      </w:r>
    </w:p>
    <w:p w14:paraId="16A870DF" w14:textId="70AB45BA" w:rsidR="00DA73C4" w:rsidRPr="00B002DA" w:rsidRDefault="00DA73C4" w:rsidP="008B39F1">
      <w:pPr>
        <w:jc w:val="both"/>
      </w:pPr>
      <w:r w:rsidRPr="001C66C5">
        <w:t xml:space="preserve">Przedmiotem niniejszej umowy jest </w:t>
      </w:r>
      <w:r w:rsidR="00AC1724" w:rsidRPr="00AC1724">
        <w:t xml:space="preserve">dostawa oraz montaż wraz z uruchomieniem instalacji </w:t>
      </w:r>
      <w:r w:rsidR="00AC1724" w:rsidRPr="00B002DA">
        <w:t xml:space="preserve">klimatyzacji </w:t>
      </w:r>
      <w:r w:rsidR="005E4276" w:rsidRPr="00B002DA">
        <w:t>w następujących lokaliz</w:t>
      </w:r>
      <w:r w:rsidR="00043FAB" w:rsidRPr="00B002DA">
        <w:t>a</w:t>
      </w:r>
      <w:r w:rsidR="005E4276" w:rsidRPr="00B002DA">
        <w:t>cjach</w:t>
      </w:r>
      <w:r w:rsidR="00940A14" w:rsidRPr="00B002DA">
        <w:t>:</w:t>
      </w:r>
    </w:p>
    <w:p w14:paraId="27992AAB" w14:textId="77777777" w:rsidR="00AB74E2" w:rsidRPr="001762B7" w:rsidRDefault="00AB74E2" w:rsidP="008B39F1">
      <w:pPr>
        <w:jc w:val="both"/>
        <w:rPr>
          <w:sz w:val="12"/>
          <w:szCs w:val="12"/>
        </w:rPr>
      </w:pPr>
    </w:p>
    <w:p w14:paraId="797EEBF1" w14:textId="3A21F883" w:rsidR="00940A14" w:rsidRPr="006A4666" w:rsidRDefault="00562591" w:rsidP="00DB1F5E">
      <w:pPr>
        <w:pStyle w:val="Akapitzlist"/>
        <w:numPr>
          <w:ilvl w:val="0"/>
          <w:numId w:val="15"/>
        </w:numPr>
        <w:jc w:val="both"/>
      </w:pPr>
      <w:r>
        <w:t xml:space="preserve">PSG w </w:t>
      </w:r>
      <w:r w:rsidR="00940A14">
        <w:t>Rutce Tartak</w:t>
      </w:r>
      <w:r w:rsidR="006A4666">
        <w:t xml:space="preserve"> przy</w:t>
      </w:r>
      <w:r w:rsidR="00745976">
        <w:t xml:space="preserve"> </w:t>
      </w:r>
      <w:r w:rsidR="006A4666" w:rsidRPr="006A4666">
        <w:t>ul. Wojska Polskiego 13</w:t>
      </w:r>
    </w:p>
    <w:p w14:paraId="2365C899" w14:textId="1A5F1496" w:rsidR="00940A14" w:rsidRDefault="00562591" w:rsidP="00DB1F5E">
      <w:pPr>
        <w:pStyle w:val="Akapitzlist"/>
        <w:numPr>
          <w:ilvl w:val="0"/>
          <w:numId w:val="15"/>
        </w:numPr>
        <w:jc w:val="both"/>
      </w:pPr>
      <w:r>
        <w:t xml:space="preserve">PSG w </w:t>
      </w:r>
      <w:r w:rsidR="00940A14">
        <w:t>Sejnach</w:t>
      </w:r>
      <w:r w:rsidR="006A4666">
        <w:t xml:space="preserve"> przy ul. Łąkowej 5</w:t>
      </w:r>
    </w:p>
    <w:p w14:paraId="2FEA6FE7" w14:textId="02227286" w:rsidR="00940A14" w:rsidRDefault="00562591" w:rsidP="00DB1F5E">
      <w:pPr>
        <w:pStyle w:val="Akapitzlist"/>
        <w:numPr>
          <w:ilvl w:val="0"/>
          <w:numId w:val="15"/>
        </w:numPr>
        <w:jc w:val="both"/>
      </w:pPr>
      <w:r>
        <w:t xml:space="preserve">PSG w </w:t>
      </w:r>
      <w:r w:rsidR="00940A14">
        <w:t>Krynkach</w:t>
      </w:r>
      <w:r w:rsidR="006A4666">
        <w:t xml:space="preserve"> przy ul. Pohulanka 39</w:t>
      </w:r>
    </w:p>
    <w:p w14:paraId="772E1FF9" w14:textId="33D3D56B" w:rsidR="00940A14" w:rsidRDefault="00562591" w:rsidP="00DB1F5E">
      <w:pPr>
        <w:pStyle w:val="Akapitzlist"/>
        <w:numPr>
          <w:ilvl w:val="0"/>
          <w:numId w:val="15"/>
        </w:numPr>
        <w:jc w:val="both"/>
      </w:pPr>
      <w:r>
        <w:t xml:space="preserve">PSG w </w:t>
      </w:r>
      <w:r w:rsidR="00940A14">
        <w:t>Michałowie</w:t>
      </w:r>
      <w:r w:rsidR="006A4666">
        <w:t xml:space="preserve"> przy ul. Sosnowej 4A</w:t>
      </w:r>
    </w:p>
    <w:p w14:paraId="7D8BCCE7" w14:textId="396677EB" w:rsidR="00940A14" w:rsidRDefault="00562591" w:rsidP="00DB1F5E">
      <w:pPr>
        <w:pStyle w:val="Akapitzlist"/>
        <w:numPr>
          <w:ilvl w:val="0"/>
          <w:numId w:val="15"/>
        </w:numPr>
        <w:jc w:val="both"/>
      </w:pPr>
      <w:r>
        <w:t xml:space="preserve">PSG w </w:t>
      </w:r>
      <w:r w:rsidR="00940A14">
        <w:t>Narewce</w:t>
      </w:r>
      <w:r w:rsidR="006A4666">
        <w:t xml:space="preserve"> przy ul. Nowej 12A</w:t>
      </w:r>
    </w:p>
    <w:p w14:paraId="5E702048" w14:textId="0141B95C" w:rsidR="00940A14" w:rsidRDefault="00562591" w:rsidP="00DB1F5E">
      <w:pPr>
        <w:pStyle w:val="Akapitzlist"/>
        <w:numPr>
          <w:ilvl w:val="0"/>
          <w:numId w:val="15"/>
        </w:numPr>
        <w:jc w:val="both"/>
      </w:pPr>
      <w:r>
        <w:t xml:space="preserve">PSG w </w:t>
      </w:r>
      <w:r w:rsidR="00940A14">
        <w:t>Dubiczach Cerkiewnych</w:t>
      </w:r>
      <w:r w:rsidR="006A4666">
        <w:t xml:space="preserve"> przy ul. Głównej 7A</w:t>
      </w:r>
    </w:p>
    <w:p w14:paraId="739FF27C" w14:textId="2EC4B5B5" w:rsidR="00940A14" w:rsidRDefault="00562591" w:rsidP="00DB1F5E">
      <w:pPr>
        <w:pStyle w:val="Akapitzlist"/>
        <w:numPr>
          <w:ilvl w:val="0"/>
          <w:numId w:val="15"/>
        </w:numPr>
        <w:jc w:val="both"/>
      </w:pPr>
      <w:r>
        <w:t xml:space="preserve">PSG w </w:t>
      </w:r>
      <w:r w:rsidR="00940A14">
        <w:t>Czeremsze</w:t>
      </w:r>
      <w:r w:rsidR="006A4666">
        <w:t xml:space="preserve"> przy ul. Bocznej 16</w:t>
      </w:r>
    </w:p>
    <w:p w14:paraId="75CAABA0" w14:textId="70FDE961" w:rsidR="0003498A" w:rsidRDefault="00562591" w:rsidP="0003498A">
      <w:pPr>
        <w:pStyle w:val="Akapitzlist"/>
        <w:numPr>
          <w:ilvl w:val="0"/>
          <w:numId w:val="15"/>
        </w:numPr>
        <w:jc w:val="both"/>
      </w:pPr>
      <w:r>
        <w:t xml:space="preserve">PSG w </w:t>
      </w:r>
      <w:r w:rsidR="00940A14">
        <w:t>Mielniku</w:t>
      </w:r>
      <w:r w:rsidR="006A4666">
        <w:t xml:space="preserve"> przy ul. Królewskiej 48B</w:t>
      </w:r>
    </w:p>
    <w:p w14:paraId="594A634D" w14:textId="33A66B6B" w:rsidR="00F1740F" w:rsidRDefault="00F1740F" w:rsidP="00DB1F5E">
      <w:pPr>
        <w:pStyle w:val="Akapitzlist"/>
        <w:numPr>
          <w:ilvl w:val="0"/>
          <w:numId w:val="15"/>
        </w:numPr>
        <w:jc w:val="both"/>
      </w:pPr>
      <w:r>
        <w:t>PSG w Augustowie przy ul. Modrzewiowej 1</w:t>
      </w:r>
    </w:p>
    <w:p w14:paraId="1273AC5C" w14:textId="77777777" w:rsidR="001762B7" w:rsidRPr="001762B7" w:rsidRDefault="001762B7" w:rsidP="001762B7">
      <w:pPr>
        <w:pStyle w:val="Akapitzlist"/>
        <w:jc w:val="both"/>
        <w:rPr>
          <w:sz w:val="8"/>
          <w:szCs w:val="8"/>
        </w:rPr>
      </w:pPr>
    </w:p>
    <w:p w14:paraId="62FB36C4" w14:textId="077BC728" w:rsidR="001762B7" w:rsidRPr="001C66C5" w:rsidRDefault="001762B7" w:rsidP="001762B7">
      <w:pPr>
        <w:jc w:val="both"/>
      </w:pPr>
      <w:r>
        <w:t>W placówkach wymienionych w pozycjach 1</w:t>
      </w:r>
      <w:r w:rsidRPr="001762B7">
        <w:t xml:space="preserve">-8 montaż nastąpi w pomieszczeniach Kierowników Zmiany, </w:t>
      </w:r>
      <w:r w:rsidR="007F47D1">
        <w:t>zaś</w:t>
      </w:r>
      <w:r w:rsidR="006D1172">
        <w:t xml:space="preserve"> w lokalizacji podanej</w:t>
      </w:r>
      <w:r>
        <w:t xml:space="preserve"> </w:t>
      </w:r>
      <w:r w:rsidRPr="001762B7">
        <w:t>w pozycji  9 w pomieszczeniu nr</w:t>
      </w:r>
      <w:r w:rsidR="00E1338D">
        <w:t xml:space="preserve"> 2.2</w:t>
      </w:r>
    </w:p>
    <w:p w14:paraId="56FEDF15" w14:textId="77777777" w:rsidR="00DA73C4" w:rsidRPr="001C66C5" w:rsidRDefault="00DA73C4" w:rsidP="001F74A0">
      <w:pPr>
        <w:ind w:left="360"/>
        <w:jc w:val="both"/>
      </w:pPr>
    </w:p>
    <w:p w14:paraId="0AC11671" w14:textId="7359BD86" w:rsidR="00DA73C4" w:rsidRPr="001C66C5" w:rsidRDefault="00DA73C4" w:rsidP="001F74A0">
      <w:pPr>
        <w:jc w:val="center"/>
        <w:rPr>
          <w:b/>
          <w:bCs/>
        </w:rPr>
      </w:pPr>
      <w:r w:rsidRPr="001C66C5">
        <w:rPr>
          <w:b/>
          <w:bCs/>
        </w:rPr>
        <w:t xml:space="preserve">§ 2. Zakres obowiązków </w:t>
      </w:r>
      <w:r w:rsidR="005A0432">
        <w:rPr>
          <w:b/>
          <w:bCs/>
        </w:rPr>
        <w:t>Wykonawcy</w:t>
      </w:r>
    </w:p>
    <w:p w14:paraId="4205E105" w14:textId="3D1FAAB3" w:rsidR="008D2105" w:rsidRDefault="00DA73C4" w:rsidP="00293FEA">
      <w:pPr>
        <w:pStyle w:val="Akapitzlist"/>
        <w:numPr>
          <w:ilvl w:val="0"/>
          <w:numId w:val="1"/>
        </w:numPr>
        <w:ind w:left="426" w:hanging="426"/>
        <w:jc w:val="both"/>
      </w:pPr>
      <w:r w:rsidRPr="00DA73C4">
        <w:t xml:space="preserve">W ramach usługi </w:t>
      </w:r>
      <w:r w:rsidR="0094496C">
        <w:rPr>
          <w:b/>
        </w:rPr>
        <w:t xml:space="preserve">Wykonawca </w:t>
      </w:r>
      <w:r w:rsidR="00630FD0">
        <w:t>zrealizuje</w:t>
      </w:r>
      <w:r w:rsidRPr="00FD5138">
        <w:t xml:space="preserve"> następujące czynności</w:t>
      </w:r>
      <w:r w:rsidRPr="00DA73C4">
        <w:t>:</w:t>
      </w:r>
    </w:p>
    <w:p w14:paraId="21A0E3A6" w14:textId="148BF79B" w:rsidR="00EE6441" w:rsidRPr="0008164C" w:rsidRDefault="00630FD0" w:rsidP="00EE6441">
      <w:pPr>
        <w:pStyle w:val="Akapitzlist"/>
        <w:numPr>
          <w:ilvl w:val="1"/>
          <w:numId w:val="1"/>
        </w:numPr>
        <w:spacing w:after="160" w:line="276" w:lineRule="auto"/>
        <w:contextualSpacing/>
        <w:jc w:val="both"/>
      </w:pPr>
      <w:r w:rsidRPr="00630FD0">
        <w:lastRenderedPageBreak/>
        <w:t>Przeprowadzenie</w:t>
      </w:r>
      <w:r w:rsidR="00EE6441" w:rsidRPr="0008164C">
        <w:t xml:space="preserve"> wszelkich </w:t>
      </w:r>
      <w:r w:rsidR="00EE6441">
        <w:t>prac</w:t>
      </w:r>
      <w:r w:rsidR="00EE6441" w:rsidRPr="0008164C">
        <w:t xml:space="preserve"> w branży sanitarnej, elektrycznej i budowlanej oraz doprowadzenie niezbędnych mediów, </w:t>
      </w:r>
      <w:r w:rsidR="00F24AFB">
        <w:t>wymaganych</w:t>
      </w:r>
      <w:r w:rsidR="00EE6441" w:rsidRPr="0008164C">
        <w:t xml:space="preserve"> dla prawidłowego funkcjonowania instalacji klimatyzacji wraz z przywróceniem wszystkich pomieszczeń i elewacji</w:t>
      </w:r>
      <w:r w:rsidR="008B4563">
        <w:t>,</w:t>
      </w:r>
      <w:r w:rsidR="00EE6441" w:rsidRPr="0008164C">
        <w:t xml:space="preserve"> na których zostaną wykonane roboty montażowe i instalacje</w:t>
      </w:r>
      <w:r w:rsidR="008B4563">
        <w:t>,</w:t>
      </w:r>
      <w:r w:rsidR="00EE6441" w:rsidRPr="0008164C">
        <w:t xml:space="preserve"> do stanu sprzed wykonywania robót</w:t>
      </w:r>
      <w:r w:rsidR="00BD6EF5">
        <w:t xml:space="preserve"> </w:t>
      </w:r>
      <w:r w:rsidR="00445073">
        <w:t>(w razie potrzeby uzupełnienie tynkiem gipsowym ubytków w ścianie w obrębie prowadzonych prac, malowanie, sprzątanie, czyszczenie i mycie zabrudzeń powstałych w wyniku przeprowadzonych czynności)</w:t>
      </w:r>
      <w:r w:rsidR="00EE6441" w:rsidRPr="0008164C">
        <w:t xml:space="preserve">. </w:t>
      </w:r>
      <w:r w:rsidR="00BA614E">
        <w:t xml:space="preserve"> </w:t>
      </w:r>
    </w:p>
    <w:p w14:paraId="344A2648" w14:textId="4DC53668" w:rsidR="00EE6441" w:rsidRPr="001018EC" w:rsidRDefault="00EE6441" w:rsidP="00EE6441">
      <w:pPr>
        <w:pStyle w:val="Akapitzlist"/>
        <w:numPr>
          <w:ilvl w:val="1"/>
          <w:numId w:val="1"/>
        </w:numPr>
        <w:spacing w:after="160" w:line="276" w:lineRule="auto"/>
        <w:contextualSpacing/>
        <w:jc w:val="both"/>
      </w:pPr>
      <w:r>
        <w:t>Montaż nowych jednostek wewnętrznych oraz zewnętrznych</w:t>
      </w:r>
      <w:r w:rsidRPr="0028186D">
        <w:t>.</w:t>
      </w:r>
      <w:r w:rsidR="00B06770" w:rsidRPr="0028186D">
        <w:t xml:space="preserve"> </w:t>
      </w:r>
      <w:r w:rsidR="00B06770" w:rsidRPr="001018EC">
        <w:t xml:space="preserve">Wykaz Placówek </w:t>
      </w:r>
      <w:r w:rsidR="00A47986" w:rsidRPr="001018EC">
        <w:t xml:space="preserve">SG </w:t>
      </w:r>
      <w:r w:rsidR="00B06770" w:rsidRPr="001018EC">
        <w:t xml:space="preserve">wraz z adresem, wymiary i parametry pomieszczeń, w których montowane będą klimatyzatory </w:t>
      </w:r>
      <w:r w:rsidR="009F6552" w:rsidRPr="001018EC">
        <w:t xml:space="preserve">oraz dane techniczne klimatyzatorów </w:t>
      </w:r>
      <w:r w:rsidR="00B06770" w:rsidRPr="001018EC">
        <w:t>zawiera załącznik nr 1 do umowy.</w:t>
      </w:r>
      <w:r w:rsidRPr="001018EC">
        <w:t xml:space="preserve"> </w:t>
      </w:r>
    </w:p>
    <w:p w14:paraId="1BAB5CDE" w14:textId="269986AF" w:rsidR="00EE6441" w:rsidRPr="0028186D" w:rsidRDefault="00EE6441" w:rsidP="00EE6441">
      <w:pPr>
        <w:pStyle w:val="Akapitzlist"/>
        <w:numPr>
          <w:ilvl w:val="1"/>
          <w:numId w:val="1"/>
        </w:numPr>
        <w:spacing w:after="160" w:line="276" w:lineRule="auto"/>
        <w:contextualSpacing/>
        <w:jc w:val="both"/>
      </w:pPr>
      <w:r>
        <w:t>D</w:t>
      </w:r>
      <w:r w:rsidRPr="006F5003">
        <w:t>oprowadzenie zasilania elektrycznego wr</w:t>
      </w:r>
      <w:r>
        <w:t>az ze sterowaniem i doposażenie</w:t>
      </w:r>
      <w:r w:rsidRPr="006F5003">
        <w:t xml:space="preserve"> istniejącej rozdzielni do obsługi w/w urządzeń </w:t>
      </w:r>
      <w:r w:rsidRPr="0028186D">
        <w:t>(</w:t>
      </w:r>
      <w:r w:rsidR="007C65E4">
        <w:t xml:space="preserve">zastosowanie zabezpieczeń </w:t>
      </w:r>
      <w:r w:rsidRPr="0028186D">
        <w:t>nadprądow</w:t>
      </w:r>
      <w:r w:rsidR="007C65E4">
        <w:t>ych</w:t>
      </w:r>
      <w:r w:rsidRPr="0028186D">
        <w:t>, przeciwporażeniow</w:t>
      </w:r>
      <w:r w:rsidR="007C65E4">
        <w:t>ych</w:t>
      </w:r>
      <w:r w:rsidRPr="0028186D">
        <w:t>)</w:t>
      </w:r>
      <w:r w:rsidR="00F1740F">
        <w:t>.</w:t>
      </w:r>
    </w:p>
    <w:p w14:paraId="181679C8" w14:textId="77777777" w:rsidR="00EE6441" w:rsidRPr="0028186D" w:rsidRDefault="00EE6441" w:rsidP="00EE6441">
      <w:pPr>
        <w:pStyle w:val="Akapitzlist"/>
        <w:numPr>
          <w:ilvl w:val="1"/>
          <w:numId w:val="1"/>
        </w:numPr>
        <w:spacing w:after="160" w:line="276" w:lineRule="auto"/>
        <w:contextualSpacing/>
        <w:jc w:val="both"/>
      </w:pPr>
      <w:r w:rsidRPr="0028186D">
        <w:t>Napełnienie instalacji czynnikiem chłodniczym.</w:t>
      </w:r>
    </w:p>
    <w:p w14:paraId="314AABEC" w14:textId="77777777" w:rsidR="00EE6441" w:rsidRDefault="00EE6441" w:rsidP="00EE6441">
      <w:pPr>
        <w:pStyle w:val="Akapitzlist"/>
        <w:numPr>
          <w:ilvl w:val="1"/>
          <w:numId w:val="1"/>
        </w:numPr>
        <w:spacing w:after="160" w:line="276" w:lineRule="auto"/>
        <w:contextualSpacing/>
        <w:jc w:val="both"/>
      </w:pPr>
      <w:r>
        <w:t>Uruchomienie klimatyzatorów.</w:t>
      </w:r>
    </w:p>
    <w:p w14:paraId="18B25467" w14:textId="77777777" w:rsidR="00EE6441" w:rsidRPr="005D595B" w:rsidRDefault="00EE6441" w:rsidP="00EE6441">
      <w:pPr>
        <w:pStyle w:val="Akapitzlist"/>
        <w:numPr>
          <w:ilvl w:val="1"/>
          <w:numId w:val="1"/>
        </w:numPr>
        <w:spacing w:after="160" w:line="276" w:lineRule="auto"/>
        <w:contextualSpacing/>
        <w:jc w:val="both"/>
      </w:pPr>
      <w:r w:rsidRPr="005D595B">
        <w:t>Sporządzenie protokołu z montażu, podpisanego przez obie strony, wraz z udokumentowaniem posiadania przez montażystów stosownego certyfikatu zgodnie z obowiązującymi przepisami</w:t>
      </w:r>
      <w:r>
        <w:t>.</w:t>
      </w:r>
    </w:p>
    <w:p w14:paraId="0C5CBAD4" w14:textId="77352B26" w:rsidR="00EE6441" w:rsidRDefault="00A9713C" w:rsidP="00EE6441">
      <w:pPr>
        <w:pStyle w:val="Akapitzlist"/>
        <w:numPr>
          <w:ilvl w:val="1"/>
          <w:numId w:val="1"/>
        </w:numPr>
        <w:spacing w:after="160" w:line="276" w:lineRule="auto"/>
        <w:contextualSpacing/>
        <w:jc w:val="both"/>
      </w:pPr>
      <w:r>
        <w:t>Z</w:t>
      </w:r>
      <w:r w:rsidR="00EE6441" w:rsidRPr="00315AA8">
        <w:t>abezpieczanie podłóg, stolarki</w:t>
      </w:r>
      <w:r w:rsidR="00EE6441">
        <w:t>, wyposażenia pomieszczeń,</w:t>
      </w:r>
      <w:r w:rsidR="00EE6441" w:rsidRPr="00315AA8">
        <w:t xml:space="preserve"> itp.</w:t>
      </w:r>
      <w:r w:rsidR="00EE6441" w:rsidRPr="0077218D">
        <w:t xml:space="preserve"> </w:t>
      </w:r>
      <w:r>
        <w:t>przed zanieczyszczeniami</w:t>
      </w:r>
      <w:r w:rsidR="00031DCA">
        <w:t>.</w:t>
      </w:r>
    </w:p>
    <w:p w14:paraId="5C780E76" w14:textId="774B75FA" w:rsidR="00EE6441" w:rsidRPr="00A02B94" w:rsidRDefault="00562591" w:rsidP="00EE6441">
      <w:pPr>
        <w:pStyle w:val="Akapitzlist"/>
        <w:numPr>
          <w:ilvl w:val="1"/>
          <w:numId w:val="1"/>
        </w:numPr>
        <w:spacing w:after="160" w:line="276" w:lineRule="auto"/>
        <w:contextualSpacing/>
        <w:jc w:val="both"/>
      </w:pPr>
      <w:r w:rsidRPr="00562591">
        <w:t>Sprawdzenie i wykonanie prób w</w:t>
      </w:r>
      <w:r w:rsidR="00EE6441" w:rsidRPr="00562591">
        <w:t>szystki</w:t>
      </w:r>
      <w:r w:rsidRPr="00562591">
        <w:t>ch</w:t>
      </w:r>
      <w:r w:rsidR="00EE6441" w:rsidRPr="00562591">
        <w:t xml:space="preserve"> </w:t>
      </w:r>
      <w:r w:rsidR="00EE6441" w:rsidRPr="00315AA8">
        <w:t>instalacj</w:t>
      </w:r>
      <w:r>
        <w:t>i</w:t>
      </w:r>
      <w:r w:rsidR="00EE6441" w:rsidRPr="00315AA8">
        <w:t xml:space="preserve"> sanitarn</w:t>
      </w:r>
      <w:r>
        <w:t>ych</w:t>
      </w:r>
      <w:r w:rsidR="00EE6441" w:rsidRPr="00315AA8">
        <w:t xml:space="preserve"> i elektryczn</w:t>
      </w:r>
      <w:r>
        <w:t>ych</w:t>
      </w:r>
      <w:r w:rsidR="00EE6441" w:rsidRPr="00315AA8">
        <w:t xml:space="preserve"> podlegają</w:t>
      </w:r>
      <w:r>
        <w:t>cych</w:t>
      </w:r>
      <w:r w:rsidR="00EE6441" w:rsidRPr="00315AA8">
        <w:t xml:space="preserve"> próbom i sprawdzeniom wynikając</w:t>
      </w:r>
      <w:r>
        <w:t>ym</w:t>
      </w:r>
      <w:r w:rsidR="00EE6441" w:rsidRPr="00315AA8">
        <w:t xml:space="preserve"> </w:t>
      </w:r>
      <w:r w:rsidR="00EE6441" w:rsidRPr="00A02B94">
        <w:t>z obowi</w:t>
      </w:r>
      <w:r w:rsidR="00EE6441">
        <w:t>ązujących warunków technicznych.</w:t>
      </w:r>
    </w:p>
    <w:p w14:paraId="04CFAE98" w14:textId="7E607E39" w:rsidR="00EE6441" w:rsidRDefault="00EE6441" w:rsidP="00EE6441">
      <w:pPr>
        <w:pStyle w:val="Akapitzlist"/>
        <w:numPr>
          <w:ilvl w:val="1"/>
          <w:numId w:val="1"/>
        </w:numPr>
        <w:spacing w:after="160" w:line="276" w:lineRule="auto"/>
        <w:contextualSpacing/>
        <w:jc w:val="both"/>
      </w:pPr>
      <w:r>
        <w:t xml:space="preserve">Przekazanie Zamawiającemu dokumentów, tj. protokołu  z montażu/uruchomienia nowego klimatyzatora, </w:t>
      </w:r>
      <w:r w:rsidR="00520C4A">
        <w:t xml:space="preserve">protokołu z próby szczelności, </w:t>
      </w:r>
      <w:r>
        <w:t>kartę gwarancyjną, dokumentację techniczno-ruchową, instrukcję obsługi w języku polskim.</w:t>
      </w:r>
      <w:r w:rsidRPr="005D595B">
        <w:t xml:space="preserve"> </w:t>
      </w:r>
    </w:p>
    <w:p w14:paraId="2E69BC03" w14:textId="77777777" w:rsidR="00EE6441" w:rsidRPr="005D595B" w:rsidRDefault="00EE6441" w:rsidP="00EE6441">
      <w:pPr>
        <w:pStyle w:val="Akapitzlist"/>
        <w:numPr>
          <w:ilvl w:val="1"/>
          <w:numId w:val="1"/>
        </w:numPr>
        <w:spacing w:after="160" w:line="276" w:lineRule="auto"/>
        <w:contextualSpacing/>
        <w:jc w:val="both"/>
      </w:pPr>
      <w:r w:rsidRPr="005D595B">
        <w:t xml:space="preserve">Przeszkolenie personelu z obsługi zamontowanego klimatyzatora. </w:t>
      </w:r>
    </w:p>
    <w:p w14:paraId="47109A61" w14:textId="2E467FE0" w:rsidR="00DA73C4" w:rsidRDefault="00DA73C4" w:rsidP="001F0491">
      <w:pPr>
        <w:pStyle w:val="Akapitzlist"/>
        <w:numPr>
          <w:ilvl w:val="0"/>
          <w:numId w:val="1"/>
        </w:numPr>
        <w:jc w:val="both"/>
      </w:pPr>
      <w:r w:rsidRPr="001C66C5">
        <w:t>Czynności</w:t>
      </w:r>
      <w:r>
        <w:t xml:space="preserve"> </w:t>
      </w:r>
      <w:r w:rsidRPr="001C66C5">
        <w:t xml:space="preserve">określone w </w:t>
      </w:r>
      <w:r>
        <w:t xml:space="preserve">ust. 1 </w:t>
      </w:r>
      <w:r w:rsidRPr="001C66C5">
        <w:t>mus</w:t>
      </w:r>
      <w:r>
        <w:t xml:space="preserve">zą być wykonywane przez osoby </w:t>
      </w:r>
      <w:r w:rsidRPr="001C66C5">
        <w:t>posiadające uprawnienia do wykonywania</w:t>
      </w:r>
      <w:r>
        <w:t xml:space="preserve"> montażu wystawione przez producenta montowanego klimatyzatora. </w:t>
      </w:r>
    </w:p>
    <w:p w14:paraId="5936B159" w14:textId="7141B51A" w:rsidR="001F0491" w:rsidRPr="001F0491" w:rsidRDefault="0094496C" w:rsidP="0075152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bookmarkStart w:id="4" w:name="_Hlk114744804"/>
      <w:r>
        <w:rPr>
          <w:b/>
        </w:rPr>
        <w:t>Wykonawca</w:t>
      </w:r>
      <w:r w:rsidRPr="001F0491">
        <w:rPr>
          <w:color w:val="000000"/>
        </w:rPr>
        <w:t xml:space="preserve"> </w:t>
      </w:r>
      <w:bookmarkEnd w:id="4"/>
      <w:r w:rsidR="001F0491" w:rsidRPr="001F0491">
        <w:rPr>
          <w:color w:val="000000"/>
        </w:rPr>
        <w:t xml:space="preserve">na </w:t>
      </w:r>
      <w:r w:rsidR="00783AE9">
        <w:rPr>
          <w:color w:val="000000"/>
        </w:rPr>
        <w:t xml:space="preserve">przedmiot umowy </w:t>
      </w:r>
      <w:r w:rsidR="001F0491" w:rsidRPr="001F0491">
        <w:rPr>
          <w:color w:val="000000"/>
        </w:rPr>
        <w:t xml:space="preserve">udziela gwarancji na okres </w:t>
      </w:r>
      <w:r w:rsidR="0028186D" w:rsidRPr="00FD5138">
        <w:t>24</w:t>
      </w:r>
      <w:r w:rsidR="001F0491" w:rsidRPr="00FD5138">
        <w:t xml:space="preserve"> miesięcy </w:t>
      </w:r>
      <w:r w:rsidR="001F0491" w:rsidRPr="001F0491">
        <w:rPr>
          <w:color w:val="000000"/>
        </w:rPr>
        <w:t xml:space="preserve">i rękojmi na okres </w:t>
      </w:r>
      <w:r w:rsidR="0028186D" w:rsidRPr="00FD5138">
        <w:t>24</w:t>
      </w:r>
      <w:r w:rsidR="001F0491" w:rsidRPr="00FD5138">
        <w:t xml:space="preserve"> miesięcy</w:t>
      </w:r>
      <w:r w:rsidR="001F0491" w:rsidRPr="001F0491">
        <w:rPr>
          <w:color w:val="000000"/>
        </w:rPr>
        <w:t xml:space="preserve">. </w:t>
      </w:r>
      <w:r>
        <w:rPr>
          <w:b/>
        </w:rPr>
        <w:t>Wykonawca</w:t>
      </w:r>
      <w:r w:rsidRPr="001F0491">
        <w:rPr>
          <w:color w:val="000000"/>
        </w:rPr>
        <w:t xml:space="preserve"> </w:t>
      </w:r>
      <w:r w:rsidR="001F0491" w:rsidRPr="001F0491">
        <w:rPr>
          <w:color w:val="000000"/>
        </w:rPr>
        <w:t xml:space="preserve">w okresie gwarancji i rękojmi na własny koszt będzie wykonywał naprawy gwarancyjne. </w:t>
      </w:r>
      <w:r w:rsidR="001F0491" w:rsidRPr="001018EC">
        <w:rPr>
          <w:color w:val="000000"/>
        </w:rPr>
        <w:t>Bieg gwarancji oraz rękojmi rozpoczyna się od</w:t>
      </w:r>
      <w:r w:rsidR="006F6B43" w:rsidRPr="001018EC">
        <w:rPr>
          <w:color w:val="000000"/>
        </w:rPr>
        <w:t> </w:t>
      </w:r>
      <w:r w:rsidR="001F0491" w:rsidRPr="001018EC">
        <w:rPr>
          <w:color w:val="000000"/>
        </w:rPr>
        <w:t>dnia podpisania przez strony protokołu z montażu/uruchomienia urządzenia</w:t>
      </w:r>
      <w:r w:rsidR="001F0491" w:rsidRPr="001F0491">
        <w:rPr>
          <w:color w:val="000000"/>
        </w:rPr>
        <w:t>.</w:t>
      </w:r>
    </w:p>
    <w:p w14:paraId="23DE9D55" w14:textId="63932391" w:rsidR="001F0491" w:rsidRPr="001F0491" w:rsidRDefault="001F0491" w:rsidP="0075152F">
      <w:pPr>
        <w:pStyle w:val="Akapitzlist"/>
        <w:numPr>
          <w:ilvl w:val="0"/>
          <w:numId w:val="1"/>
        </w:numPr>
        <w:jc w:val="both"/>
      </w:pPr>
      <w:r w:rsidRPr="001F0491">
        <w:rPr>
          <w:color w:val="000000"/>
        </w:rPr>
        <w:lastRenderedPageBreak/>
        <w:t xml:space="preserve">W okresie objętym udzieloną gwarancją i rękojmią </w:t>
      </w:r>
      <w:r w:rsidR="0094496C">
        <w:rPr>
          <w:b/>
        </w:rPr>
        <w:t>Wykonawca</w:t>
      </w:r>
      <w:r w:rsidR="0094496C" w:rsidRPr="001F0491">
        <w:rPr>
          <w:color w:val="000000"/>
        </w:rPr>
        <w:t xml:space="preserve"> </w:t>
      </w:r>
      <w:r w:rsidRPr="001F0491">
        <w:rPr>
          <w:color w:val="000000"/>
        </w:rPr>
        <w:t>zobowiązuje się do bezpłatnego usunięcia wad w terminie 14 dni od dnia powiadomienia pisemnie lub drogą elektroniczną. Jeżeli ze względów technologiczn</w:t>
      </w:r>
      <w:r w:rsidR="000B0BA7">
        <w:rPr>
          <w:color w:val="000000"/>
        </w:rPr>
        <w:t>ych, atmosferycznych</w:t>
      </w:r>
      <w:r w:rsidRPr="001F0491">
        <w:rPr>
          <w:color w:val="000000"/>
        </w:rPr>
        <w:t xml:space="preserve"> nie będzie możliwe zachowanie tego terminu może być on przedłużony za zgodą</w:t>
      </w:r>
      <w:r w:rsidR="00A213ED">
        <w:rPr>
          <w:color w:val="000000"/>
        </w:rPr>
        <w:t xml:space="preserve"> </w:t>
      </w:r>
      <w:r w:rsidR="00A213ED">
        <w:rPr>
          <w:b/>
        </w:rPr>
        <w:t>Zamawiającego</w:t>
      </w:r>
      <w:r w:rsidRPr="001F0491">
        <w:rPr>
          <w:color w:val="000000"/>
        </w:rPr>
        <w:t>.</w:t>
      </w:r>
    </w:p>
    <w:p w14:paraId="0774F234" w14:textId="21CA0903" w:rsidR="001F0491" w:rsidRDefault="001F0491" w:rsidP="0075152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1F0491">
        <w:rPr>
          <w:color w:val="000000"/>
        </w:rPr>
        <w:t xml:space="preserve">W przypadku nie usunięcia wad przez </w:t>
      </w:r>
      <w:r w:rsidR="0094496C">
        <w:rPr>
          <w:b/>
        </w:rPr>
        <w:t>Wykonawc</w:t>
      </w:r>
      <w:r w:rsidR="00820B5B">
        <w:rPr>
          <w:b/>
        </w:rPr>
        <w:t>ę</w:t>
      </w:r>
      <w:r w:rsidR="0094496C" w:rsidRPr="001F0491">
        <w:rPr>
          <w:color w:val="000000"/>
        </w:rPr>
        <w:t xml:space="preserve"> </w:t>
      </w:r>
      <w:r w:rsidRPr="001F0491">
        <w:rPr>
          <w:color w:val="000000"/>
        </w:rPr>
        <w:t>w</w:t>
      </w:r>
      <w:r w:rsidR="000B0BA7">
        <w:rPr>
          <w:color w:val="000000"/>
        </w:rPr>
        <w:t xml:space="preserve"> </w:t>
      </w:r>
      <w:r w:rsidRPr="001F0491">
        <w:rPr>
          <w:color w:val="000000"/>
        </w:rPr>
        <w:t>ustalonym terminie</w:t>
      </w:r>
      <w:r w:rsidR="000B0BA7">
        <w:rPr>
          <w:color w:val="000000"/>
        </w:rPr>
        <w:t>,</w:t>
      </w:r>
      <w:r w:rsidRPr="001F0491">
        <w:rPr>
          <w:color w:val="000000"/>
        </w:rPr>
        <w:t xml:space="preserve"> </w:t>
      </w:r>
      <w:bookmarkStart w:id="5" w:name="_Hlk114745076"/>
      <w:r w:rsidR="00A213ED">
        <w:rPr>
          <w:b/>
        </w:rPr>
        <w:t>Zamawiający</w:t>
      </w:r>
      <w:bookmarkEnd w:id="5"/>
      <w:r w:rsidR="00A213ED">
        <w:rPr>
          <w:b/>
        </w:rPr>
        <w:t xml:space="preserve"> </w:t>
      </w:r>
      <w:r w:rsidRPr="001F0491">
        <w:rPr>
          <w:color w:val="000000"/>
        </w:rPr>
        <w:t>dokona ich usunięcia we własnym zakresie obciążając kosztami</w:t>
      </w:r>
      <w:r w:rsidR="00820B5B">
        <w:rPr>
          <w:color w:val="000000"/>
        </w:rPr>
        <w:t xml:space="preserve"> </w:t>
      </w:r>
      <w:r w:rsidR="00820B5B">
        <w:rPr>
          <w:b/>
        </w:rPr>
        <w:t>Wykonawcę</w:t>
      </w:r>
      <w:r>
        <w:rPr>
          <w:color w:val="000000"/>
        </w:rPr>
        <w:t>.</w:t>
      </w:r>
    </w:p>
    <w:p w14:paraId="736F48CE" w14:textId="77777777" w:rsidR="00CA2595" w:rsidRPr="00CA2595" w:rsidRDefault="00DA73C4" w:rsidP="00CA2595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9E3A3E">
        <w:t xml:space="preserve">Osobą do kontaktu ze strony </w:t>
      </w:r>
      <w:r w:rsidR="00820B5B">
        <w:rPr>
          <w:b/>
        </w:rPr>
        <w:t>Wykonawcy</w:t>
      </w:r>
      <w:r w:rsidR="00820B5B" w:rsidRPr="001F0491">
        <w:rPr>
          <w:color w:val="000000"/>
        </w:rPr>
        <w:t xml:space="preserve"> </w:t>
      </w:r>
      <w:r w:rsidRPr="009E3A3E">
        <w:t>jest</w:t>
      </w:r>
      <w:r w:rsidR="00CA2595">
        <w:t>:</w:t>
      </w:r>
      <w:r w:rsidRPr="009E3A3E">
        <w:t xml:space="preserve"> </w:t>
      </w:r>
    </w:p>
    <w:p w14:paraId="7188C3C2" w14:textId="460919C8" w:rsidR="00CA2595" w:rsidRPr="009949B7" w:rsidRDefault="000E5192" w:rsidP="009949B7">
      <w:r>
        <w:t xml:space="preserve">      </w:t>
      </w:r>
      <w:r w:rsidR="00CA2595" w:rsidRPr="000E5192">
        <w:t>- ………………………</w:t>
      </w:r>
      <w:r>
        <w:t>………</w:t>
      </w:r>
    </w:p>
    <w:p w14:paraId="26CAF08E" w14:textId="075F1978" w:rsidR="00CA2595" w:rsidRDefault="00CA2595" w:rsidP="00CA2595">
      <w:pPr>
        <w:pStyle w:val="Akapitzlist"/>
        <w:tabs>
          <w:tab w:val="left" w:pos="567"/>
        </w:tabs>
        <w:ind w:left="360"/>
        <w:jc w:val="both"/>
      </w:pPr>
      <w:r>
        <w:t xml:space="preserve">e-mail: </w:t>
      </w:r>
      <w:r w:rsidRPr="000E5192">
        <w:t>………………………..</w:t>
      </w:r>
    </w:p>
    <w:p w14:paraId="527B4609" w14:textId="297136A9" w:rsidR="00CA2595" w:rsidRDefault="00CA2595" w:rsidP="00CA2595">
      <w:pPr>
        <w:pStyle w:val="Akapitzlist"/>
        <w:tabs>
          <w:tab w:val="left" w:pos="567"/>
        </w:tabs>
        <w:ind w:left="360"/>
        <w:jc w:val="both"/>
      </w:pPr>
      <w:r>
        <w:t xml:space="preserve">tel. </w:t>
      </w:r>
      <w:r w:rsidRPr="000E5192">
        <w:t>………………………..</w:t>
      </w:r>
    </w:p>
    <w:p w14:paraId="59154D11" w14:textId="77777777" w:rsidR="0092675B" w:rsidRDefault="0092675B" w:rsidP="001F74A0">
      <w:pPr>
        <w:tabs>
          <w:tab w:val="left" w:pos="540"/>
        </w:tabs>
        <w:ind w:left="540" w:hanging="540"/>
        <w:jc w:val="center"/>
        <w:rPr>
          <w:b/>
          <w:bCs/>
        </w:rPr>
      </w:pPr>
    </w:p>
    <w:p w14:paraId="4A3398DE" w14:textId="03C5DF54" w:rsidR="008D2105" w:rsidRPr="008D2105" w:rsidRDefault="008D2105" w:rsidP="001F74A0">
      <w:pPr>
        <w:tabs>
          <w:tab w:val="left" w:pos="540"/>
        </w:tabs>
        <w:ind w:left="540" w:hanging="540"/>
        <w:jc w:val="center"/>
        <w:rPr>
          <w:b/>
          <w:bCs/>
        </w:rPr>
      </w:pPr>
      <w:r w:rsidRPr="008D2105">
        <w:rPr>
          <w:b/>
          <w:bCs/>
        </w:rPr>
        <w:t xml:space="preserve">§ 3. Obowiązki </w:t>
      </w:r>
      <w:r w:rsidR="00820B5B">
        <w:rPr>
          <w:b/>
        </w:rPr>
        <w:t>Zamawiającego</w:t>
      </w:r>
    </w:p>
    <w:p w14:paraId="387C52E4" w14:textId="4CF08C58" w:rsidR="008D2105" w:rsidRPr="008D2105" w:rsidRDefault="008D2105" w:rsidP="001F74A0">
      <w:pPr>
        <w:tabs>
          <w:tab w:val="left" w:pos="567"/>
        </w:tabs>
        <w:ind w:left="567" w:hanging="567"/>
        <w:jc w:val="both"/>
      </w:pPr>
      <w:r w:rsidRPr="008D2105">
        <w:t>1.</w:t>
      </w:r>
      <w:r w:rsidR="000E5192">
        <w:t xml:space="preserve">  </w:t>
      </w:r>
      <w:r w:rsidRPr="008D2105">
        <w:t>Udostępnienie</w:t>
      </w:r>
      <w:r>
        <w:t xml:space="preserve"> pomieszczenia w celu dokonania wymaganych czynności.</w:t>
      </w:r>
    </w:p>
    <w:p w14:paraId="1484D14B" w14:textId="5A429687" w:rsidR="008D2105" w:rsidRPr="008D2105" w:rsidRDefault="008D2105" w:rsidP="001F74A0">
      <w:pPr>
        <w:tabs>
          <w:tab w:val="left" w:pos="567"/>
        </w:tabs>
        <w:ind w:left="567" w:hanging="567"/>
        <w:jc w:val="both"/>
      </w:pPr>
      <w:r>
        <w:t>2</w:t>
      </w:r>
      <w:r w:rsidRPr="008D2105">
        <w:t xml:space="preserve">. </w:t>
      </w:r>
      <w:r w:rsidR="000E5192">
        <w:t xml:space="preserve"> </w:t>
      </w:r>
      <w:r w:rsidRPr="008D2105">
        <w:t>Osob</w:t>
      </w:r>
      <w:r w:rsidR="002356A1">
        <w:t>ą</w:t>
      </w:r>
      <w:r w:rsidRPr="008D2105">
        <w:t xml:space="preserve"> do kontaktu ze strony </w:t>
      </w:r>
      <w:r w:rsidR="00BE4C08">
        <w:rPr>
          <w:b/>
        </w:rPr>
        <w:t>Zamawiając</w:t>
      </w:r>
      <w:r w:rsidR="00834174">
        <w:rPr>
          <w:b/>
        </w:rPr>
        <w:t>ego</w:t>
      </w:r>
      <w:r w:rsidR="00BE4C08">
        <w:t xml:space="preserve"> </w:t>
      </w:r>
      <w:r w:rsidR="00CA2595">
        <w:t>jest</w:t>
      </w:r>
      <w:r w:rsidRPr="008D2105">
        <w:t>:</w:t>
      </w:r>
    </w:p>
    <w:p w14:paraId="3124CCF3" w14:textId="05F55526" w:rsidR="00CA2595" w:rsidRDefault="000E5192" w:rsidP="00CA2595">
      <w:pPr>
        <w:tabs>
          <w:tab w:val="left" w:pos="567"/>
        </w:tabs>
        <w:ind w:left="567" w:hanging="567"/>
        <w:jc w:val="both"/>
      </w:pPr>
      <w:r>
        <w:t xml:space="preserve">      </w:t>
      </w:r>
      <w:r w:rsidR="008D2105" w:rsidRPr="008D2105">
        <w:t xml:space="preserve">- </w:t>
      </w:r>
      <w:r w:rsidR="00320A8F">
        <w:t>………………………</w:t>
      </w:r>
      <w:r>
        <w:t>…………</w:t>
      </w:r>
    </w:p>
    <w:p w14:paraId="5F380AB1" w14:textId="48477324" w:rsidR="00CA2595" w:rsidRDefault="000E5192" w:rsidP="000E5192">
      <w:pPr>
        <w:tabs>
          <w:tab w:val="left" w:pos="567"/>
        </w:tabs>
        <w:jc w:val="both"/>
      </w:pPr>
      <w:r>
        <w:t xml:space="preserve">      </w:t>
      </w:r>
      <w:r w:rsidR="00CA2595">
        <w:t xml:space="preserve">e-mail: </w:t>
      </w:r>
      <w:hyperlink r:id="rId8" w:history="1">
        <w:r w:rsidR="00320A8F">
          <w:rPr>
            <w:rStyle w:val="Hipercze"/>
            <w:color w:val="auto"/>
            <w:u w:val="none"/>
          </w:rPr>
          <w:t>…………………………..</w:t>
        </w:r>
      </w:hyperlink>
    </w:p>
    <w:p w14:paraId="4C9AD409" w14:textId="4E6D1543" w:rsidR="00B60B7C" w:rsidRDefault="000E5192" w:rsidP="00CA2595">
      <w:pPr>
        <w:tabs>
          <w:tab w:val="left" w:pos="567"/>
        </w:tabs>
        <w:ind w:left="567" w:hanging="567"/>
        <w:jc w:val="both"/>
      </w:pPr>
      <w:r>
        <w:t xml:space="preserve">      </w:t>
      </w:r>
      <w:r w:rsidR="00CA2595">
        <w:t xml:space="preserve">tel. 85 714 </w:t>
      </w:r>
      <w:r w:rsidR="00320A8F">
        <w:t>……</w:t>
      </w:r>
      <w:r>
        <w:t>………………</w:t>
      </w:r>
      <w:r w:rsidR="00CA2595" w:rsidRPr="00CA2595">
        <w:tab/>
      </w:r>
    </w:p>
    <w:p w14:paraId="572DF031" w14:textId="77777777" w:rsidR="0092675B" w:rsidRDefault="0092675B" w:rsidP="001F74A0">
      <w:pPr>
        <w:tabs>
          <w:tab w:val="left" w:pos="540"/>
        </w:tabs>
        <w:ind w:left="540" w:hanging="540"/>
        <w:jc w:val="center"/>
        <w:rPr>
          <w:b/>
          <w:bCs/>
        </w:rPr>
      </w:pPr>
    </w:p>
    <w:p w14:paraId="6AC54737" w14:textId="213A5DD1" w:rsidR="00B60B7C" w:rsidRPr="00B60B7C" w:rsidRDefault="00B60B7C" w:rsidP="001F74A0">
      <w:pPr>
        <w:tabs>
          <w:tab w:val="left" w:pos="540"/>
        </w:tabs>
        <w:ind w:left="540" w:hanging="540"/>
        <w:jc w:val="center"/>
        <w:rPr>
          <w:b/>
          <w:bCs/>
        </w:rPr>
      </w:pPr>
      <w:r w:rsidRPr="00B60B7C">
        <w:rPr>
          <w:b/>
          <w:bCs/>
        </w:rPr>
        <w:t>§ 4. Terminy</w:t>
      </w:r>
    </w:p>
    <w:p w14:paraId="6E5E8F43" w14:textId="5DE0E2FF" w:rsidR="001F0491" w:rsidRDefault="00A154B4" w:rsidP="001F0491">
      <w:pPr>
        <w:pStyle w:val="Akapitzlist"/>
        <w:numPr>
          <w:ilvl w:val="0"/>
          <w:numId w:val="4"/>
        </w:numPr>
        <w:tabs>
          <w:tab w:val="left" w:pos="567"/>
        </w:tabs>
        <w:jc w:val="both"/>
      </w:pPr>
      <w:r>
        <w:t xml:space="preserve">Przedmiotowa usługa zostanie wykonana w okresie </w:t>
      </w:r>
      <w:r w:rsidRPr="00AC1724">
        <w:rPr>
          <w:b/>
        </w:rPr>
        <w:t xml:space="preserve">do </w:t>
      </w:r>
      <w:r w:rsidR="000526E7" w:rsidRPr="00E130D5">
        <w:rPr>
          <w:b/>
        </w:rPr>
        <w:t>6</w:t>
      </w:r>
      <w:r w:rsidR="00302140" w:rsidRPr="00E130D5">
        <w:rPr>
          <w:b/>
        </w:rPr>
        <w:t>0</w:t>
      </w:r>
      <w:r w:rsidR="00302140" w:rsidRPr="00AC1724">
        <w:rPr>
          <w:b/>
        </w:rPr>
        <w:t xml:space="preserve"> dni</w:t>
      </w:r>
      <w:r>
        <w:t xml:space="preserve"> liczonych od dnia podpisania umowy.</w:t>
      </w:r>
      <w:r w:rsidR="006005D2">
        <w:t xml:space="preserve"> </w:t>
      </w:r>
      <w:bookmarkStart w:id="6" w:name="_Hlk114745159"/>
      <w:r w:rsidR="00820B5B">
        <w:rPr>
          <w:b/>
        </w:rPr>
        <w:t>Wykonawca</w:t>
      </w:r>
      <w:bookmarkEnd w:id="6"/>
      <w:r w:rsidR="00820B5B" w:rsidRPr="001F0491">
        <w:rPr>
          <w:color w:val="000000"/>
        </w:rPr>
        <w:t xml:space="preserve"> </w:t>
      </w:r>
      <w:r>
        <w:t>z trzydniowym wyprzedzeniem, poinformuj</w:t>
      </w:r>
      <w:r w:rsidR="000153DE">
        <w:t>e</w:t>
      </w:r>
      <w:r>
        <w:t xml:space="preserve"> </w:t>
      </w:r>
      <w:r w:rsidR="00820B5B">
        <w:rPr>
          <w:b/>
        </w:rPr>
        <w:t>Zamawiającego</w:t>
      </w:r>
      <w:r w:rsidR="00820B5B">
        <w:t xml:space="preserve"> </w:t>
      </w:r>
      <w:r>
        <w:t>o</w:t>
      </w:r>
      <w:r w:rsidR="00E4445E">
        <w:t> </w:t>
      </w:r>
      <w:r>
        <w:t xml:space="preserve">terminie przystąpienia do wykonywania </w:t>
      </w:r>
      <w:r w:rsidR="008B4563">
        <w:t>prac</w:t>
      </w:r>
      <w:r>
        <w:t xml:space="preserve">. Czynności wynikające </w:t>
      </w:r>
      <w:r w:rsidR="00465E38">
        <w:br/>
      </w:r>
      <w:r>
        <w:t xml:space="preserve">z umowy realizowane będą w godz. </w:t>
      </w:r>
      <w:r w:rsidR="00465E38">
        <w:t>7:</w:t>
      </w:r>
      <w:r w:rsidR="00680141">
        <w:t>00</w:t>
      </w:r>
      <w:r>
        <w:t xml:space="preserve"> – 1</w:t>
      </w:r>
      <w:r w:rsidR="00465E38">
        <w:t>5</w:t>
      </w:r>
      <w:r w:rsidR="002A4409">
        <w:t>:</w:t>
      </w:r>
      <w:r w:rsidR="00680141">
        <w:t>00</w:t>
      </w:r>
      <w:r>
        <w:t>.</w:t>
      </w:r>
      <w:r w:rsidR="00AC1724">
        <w:t xml:space="preserve"> a za zgodą</w:t>
      </w:r>
      <w:r w:rsidR="00680141">
        <w:t xml:space="preserve"> Zamawiającego w</w:t>
      </w:r>
      <w:r w:rsidR="00166812">
        <w:t> </w:t>
      </w:r>
      <w:r w:rsidR="00680141">
        <w:t>szczególnych sytuacjach w dni wolne od pracy, po wcześniejszym zgłoszeniu i</w:t>
      </w:r>
      <w:r w:rsidR="00166812">
        <w:t> </w:t>
      </w:r>
      <w:r w:rsidR="00680141">
        <w:t>uzgodnieniu z Zamawiającym.</w:t>
      </w:r>
    </w:p>
    <w:p w14:paraId="207766C8" w14:textId="303474F9" w:rsidR="00AB74E2" w:rsidRPr="00BE65C8" w:rsidRDefault="00891EC7" w:rsidP="00BE65C8">
      <w:pPr>
        <w:pStyle w:val="Akapitzlist"/>
        <w:numPr>
          <w:ilvl w:val="0"/>
          <w:numId w:val="4"/>
        </w:numPr>
        <w:tabs>
          <w:tab w:val="left" w:pos="567"/>
        </w:tabs>
        <w:jc w:val="both"/>
        <w:rPr>
          <w:color w:val="FF0000"/>
        </w:rPr>
      </w:pPr>
      <w:r>
        <w:t>Oryginały protokołów</w:t>
      </w:r>
      <w:r w:rsidR="00185715">
        <w:t xml:space="preserve"> </w:t>
      </w:r>
      <w:r>
        <w:t xml:space="preserve">montażu/uruchomienia klimatyzatora, </w:t>
      </w:r>
      <w:r w:rsidR="008B4563">
        <w:t xml:space="preserve">protokół z próby szczelności, dokumentację techniczno-ruchową, </w:t>
      </w:r>
      <w:r>
        <w:t xml:space="preserve">kartę gwarancyjną, instrukcje obsługi w języku </w:t>
      </w:r>
      <w:r w:rsidRPr="000B722C">
        <w:t>polskim należy dostarczyć wraz z fakturą wystawioną zgodnie z §</w:t>
      </w:r>
      <w:r w:rsidR="001F2063" w:rsidRPr="000B722C">
        <w:t>5.</w:t>
      </w:r>
    </w:p>
    <w:p w14:paraId="4C29FC10" w14:textId="77777777" w:rsidR="009C37BD" w:rsidRDefault="009C37BD" w:rsidP="001F74A0">
      <w:pPr>
        <w:pStyle w:val="Akapitzlist"/>
        <w:tabs>
          <w:tab w:val="left" w:pos="540"/>
        </w:tabs>
        <w:ind w:left="360"/>
        <w:jc w:val="center"/>
        <w:rPr>
          <w:b/>
          <w:bCs/>
        </w:rPr>
      </w:pPr>
    </w:p>
    <w:p w14:paraId="6C9F0B03" w14:textId="05133020" w:rsidR="001F2063" w:rsidRDefault="001F2063" w:rsidP="001F74A0">
      <w:pPr>
        <w:pStyle w:val="Akapitzlist"/>
        <w:tabs>
          <w:tab w:val="left" w:pos="540"/>
        </w:tabs>
        <w:ind w:left="360"/>
        <w:jc w:val="center"/>
        <w:rPr>
          <w:b/>
          <w:bCs/>
        </w:rPr>
      </w:pPr>
      <w:r w:rsidRPr="001F2063">
        <w:rPr>
          <w:b/>
          <w:bCs/>
        </w:rPr>
        <w:t>§ 5. Wynagrodzenie i zasady płatności</w:t>
      </w:r>
    </w:p>
    <w:p w14:paraId="4F01EBF9" w14:textId="5150D45C" w:rsidR="00743A0B" w:rsidRDefault="00805099" w:rsidP="00F241AD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bCs/>
        </w:rPr>
      </w:pPr>
      <w:r>
        <w:rPr>
          <w:bCs/>
        </w:rPr>
        <w:t>Wynagrodzenie za wykonanie przedmiotu umowy określonego w §1 i § 2, ustala się ryczałtowo w wysokości ………………. brutto (słownie …………………………………). Zawiera koszty dojazdu, koszty robocizny i koszty wszystkich materiałów zużytych w trakcie czynności montażowych.</w:t>
      </w:r>
    </w:p>
    <w:p w14:paraId="66F27FD1" w14:textId="56060DB2" w:rsidR="002A7D03" w:rsidRDefault="00094ECC" w:rsidP="001F74A0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bCs/>
        </w:rPr>
      </w:pPr>
      <w:r>
        <w:rPr>
          <w:bCs/>
        </w:rPr>
        <w:t xml:space="preserve">Wynagrodzenie </w:t>
      </w:r>
      <w:r w:rsidR="002A7D03">
        <w:rPr>
          <w:bCs/>
        </w:rPr>
        <w:t xml:space="preserve">płatne będzie </w:t>
      </w:r>
      <w:r w:rsidR="00035610">
        <w:rPr>
          <w:bCs/>
        </w:rPr>
        <w:t xml:space="preserve">w jednej </w:t>
      </w:r>
      <w:r w:rsidR="002A7D03">
        <w:rPr>
          <w:bCs/>
        </w:rPr>
        <w:t>transz</w:t>
      </w:r>
      <w:r w:rsidR="00035610">
        <w:rPr>
          <w:bCs/>
        </w:rPr>
        <w:t>y</w:t>
      </w:r>
      <w:r w:rsidR="002A7D03">
        <w:rPr>
          <w:bCs/>
        </w:rPr>
        <w:t xml:space="preserve"> określon</w:t>
      </w:r>
      <w:r w:rsidR="0016621D">
        <w:rPr>
          <w:bCs/>
        </w:rPr>
        <w:t>ej</w:t>
      </w:r>
      <w:r w:rsidR="002A7D03">
        <w:rPr>
          <w:bCs/>
        </w:rPr>
        <w:t xml:space="preserve"> w ust. 1 po wykonaniu czynności </w:t>
      </w:r>
      <w:r w:rsidR="0016621D">
        <w:rPr>
          <w:bCs/>
        </w:rPr>
        <w:t>wyszczególnionych</w:t>
      </w:r>
      <w:r w:rsidR="002A7D03">
        <w:rPr>
          <w:bCs/>
        </w:rPr>
        <w:t xml:space="preserve"> w §2  ust. 1 pkt </w:t>
      </w:r>
      <w:r w:rsidR="00932331">
        <w:rPr>
          <w:bCs/>
        </w:rPr>
        <w:t xml:space="preserve">od </w:t>
      </w:r>
      <w:r w:rsidR="002A7D03">
        <w:rPr>
          <w:bCs/>
        </w:rPr>
        <w:t xml:space="preserve">1 do 10. Wynagrodzenie zostanie rozliczone fakturą </w:t>
      </w:r>
      <w:r w:rsidR="002A7D03">
        <w:rPr>
          <w:bCs/>
        </w:rPr>
        <w:lastRenderedPageBreak/>
        <w:t xml:space="preserve">wystawioną przez </w:t>
      </w:r>
      <w:r w:rsidR="00024D52" w:rsidRPr="00024D52">
        <w:rPr>
          <w:b/>
          <w:bCs/>
        </w:rPr>
        <w:t>W</w:t>
      </w:r>
      <w:r w:rsidR="002A7D03" w:rsidRPr="00024D52">
        <w:rPr>
          <w:b/>
          <w:bCs/>
        </w:rPr>
        <w:t>ykonawcę</w:t>
      </w:r>
      <w:r w:rsidR="00024D52">
        <w:rPr>
          <w:bCs/>
        </w:rPr>
        <w:t xml:space="preserve"> w okresie 30 dni od daty otrzymania faktury, na konto wskazane przez Wykonawcę.</w:t>
      </w:r>
    </w:p>
    <w:p w14:paraId="2D3A169A" w14:textId="01B7D3BF" w:rsidR="001F74A0" w:rsidRPr="009C37BD" w:rsidRDefault="00BE4C08" w:rsidP="001F74A0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bCs/>
        </w:rPr>
      </w:pPr>
      <w:r>
        <w:rPr>
          <w:b/>
        </w:rPr>
        <w:t>Zamawiający</w:t>
      </w:r>
      <w:r>
        <w:rPr>
          <w:bCs/>
        </w:rPr>
        <w:t xml:space="preserve"> </w:t>
      </w:r>
      <w:r w:rsidR="001F74A0">
        <w:rPr>
          <w:bCs/>
        </w:rPr>
        <w:t xml:space="preserve">upoważnia </w:t>
      </w:r>
      <w:r w:rsidR="00820B5B">
        <w:rPr>
          <w:b/>
        </w:rPr>
        <w:t>Wykonawcę</w:t>
      </w:r>
      <w:r w:rsidR="00820B5B">
        <w:rPr>
          <w:bCs/>
        </w:rPr>
        <w:t xml:space="preserve"> </w:t>
      </w:r>
      <w:r w:rsidR="001F74A0">
        <w:rPr>
          <w:bCs/>
        </w:rPr>
        <w:t>do wystawiania faktu</w:t>
      </w:r>
      <w:r w:rsidR="00DD6E58">
        <w:rPr>
          <w:bCs/>
        </w:rPr>
        <w:t>ry</w:t>
      </w:r>
      <w:r w:rsidR="001F74A0">
        <w:rPr>
          <w:bCs/>
        </w:rPr>
        <w:t xml:space="preserve"> bez podpisu</w:t>
      </w:r>
      <w:r>
        <w:rPr>
          <w:bCs/>
        </w:rPr>
        <w:t xml:space="preserve"> </w:t>
      </w:r>
      <w:r>
        <w:rPr>
          <w:b/>
        </w:rPr>
        <w:t>Zamawiającego.</w:t>
      </w:r>
    </w:p>
    <w:p w14:paraId="3DA173CF" w14:textId="3ABD5DCD" w:rsidR="009C37BD" w:rsidRDefault="009C37BD" w:rsidP="001F74A0">
      <w:pPr>
        <w:tabs>
          <w:tab w:val="left" w:pos="540"/>
        </w:tabs>
        <w:jc w:val="both"/>
        <w:rPr>
          <w:bCs/>
        </w:rPr>
      </w:pPr>
    </w:p>
    <w:p w14:paraId="0CF797FA" w14:textId="47DA76AB" w:rsidR="0003125D" w:rsidRPr="00FB6559" w:rsidRDefault="0003125D" w:rsidP="001F74A0">
      <w:pPr>
        <w:jc w:val="center"/>
        <w:rPr>
          <w:b/>
          <w:bCs/>
        </w:rPr>
      </w:pPr>
      <w:r w:rsidRPr="0003125D">
        <w:rPr>
          <w:b/>
          <w:bCs/>
        </w:rPr>
        <w:t xml:space="preserve">§ </w:t>
      </w:r>
      <w:r w:rsidR="00A500DC">
        <w:rPr>
          <w:b/>
          <w:bCs/>
        </w:rPr>
        <w:t>6</w:t>
      </w:r>
      <w:r w:rsidRPr="0003125D">
        <w:rPr>
          <w:b/>
          <w:bCs/>
        </w:rPr>
        <w:t xml:space="preserve">. </w:t>
      </w:r>
      <w:r>
        <w:rPr>
          <w:b/>
          <w:bCs/>
        </w:rPr>
        <w:t>Kary umowne</w:t>
      </w:r>
    </w:p>
    <w:p w14:paraId="2C5CFB7E" w14:textId="220300B8" w:rsidR="00AE0901" w:rsidRPr="00AE0901" w:rsidRDefault="00820B5B" w:rsidP="00AE0901">
      <w:pPr>
        <w:numPr>
          <w:ilvl w:val="0"/>
          <w:numId w:val="6"/>
        </w:numPr>
        <w:tabs>
          <w:tab w:val="clear" w:pos="361"/>
          <w:tab w:val="num" w:pos="426"/>
        </w:tabs>
        <w:ind w:left="567" w:hanging="567"/>
        <w:jc w:val="both"/>
        <w:rPr>
          <w:lang w:eastAsia="ar-SA"/>
        </w:rPr>
      </w:pPr>
      <w:r>
        <w:rPr>
          <w:b/>
        </w:rPr>
        <w:t>Wykonawca</w:t>
      </w:r>
      <w:r w:rsidRPr="00AE0901">
        <w:rPr>
          <w:lang w:eastAsia="ar-SA"/>
        </w:rPr>
        <w:t xml:space="preserve"> </w:t>
      </w:r>
      <w:r w:rsidR="00AE0901" w:rsidRPr="00AE0901">
        <w:rPr>
          <w:lang w:eastAsia="ar-SA"/>
        </w:rPr>
        <w:t>zapłaci</w:t>
      </w:r>
      <w:r w:rsidR="00BE4C08" w:rsidRPr="00BE4C08">
        <w:rPr>
          <w:b/>
        </w:rPr>
        <w:t xml:space="preserve"> </w:t>
      </w:r>
      <w:r w:rsidR="00BE4C08">
        <w:rPr>
          <w:b/>
        </w:rPr>
        <w:t>Zamawiającemu</w:t>
      </w:r>
      <w:r w:rsidR="00AE0901" w:rsidRPr="00AE0901">
        <w:rPr>
          <w:lang w:eastAsia="ar-SA"/>
        </w:rPr>
        <w:t xml:space="preserve"> karę umowną w przypadku:</w:t>
      </w:r>
    </w:p>
    <w:p w14:paraId="0628E1B3" w14:textId="6C10555B" w:rsidR="00AE0901" w:rsidRPr="00AE0901" w:rsidRDefault="00347774" w:rsidP="00AE0901">
      <w:pPr>
        <w:numPr>
          <w:ilvl w:val="1"/>
          <w:numId w:val="7"/>
        </w:numPr>
        <w:tabs>
          <w:tab w:val="num" w:pos="426"/>
          <w:tab w:val="num" w:pos="851"/>
        </w:tabs>
        <w:ind w:left="851" w:right="-125" w:hanging="425"/>
        <w:jc w:val="both"/>
        <w:rPr>
          <w:lang w:eastAsia="ar-SA"/>
        </w:rPr>
      </w:pPr>
      <w:r w:rsidRPr="00AE0901">
        <w:rPr>
          <w:lang w:eastAsia="ar-SA"/>
        </w:rPr>
        <w:t>niewywiązania</w:t>
      </w:r>
      <w:r w:rsidR="00AE0901" w:rsidRPr="00AE0901">
        <w:rPr>
          <w:lang w:eastAsia="ar-SA"/>
        </w:rPr>
        <w:t xml:space="preserve"> się z </w:t>
      </w:r>
      <w:r w:rsidR="00AE0901" w:rsidRPr="0028186D">
        <w:rPr>
          <w:lang w:eastAsia="ar-SA"/>
        </w:rPr>
        <w:t>zobowiąza</w:t>
      </w:r>
      <w:r w:rsidR="00825A92" w:rsidRPr="0028186D">
        <w:rPr>
          <w:lang w:eastAsia="ar-SA"/>
        </w:rPr>
        <w:t>ń</w:t>
      </w:r>
      <w:r w:rsidR="00AE0901" w:rsidRPr="0028186D">
        <w:rPr>
          <w:lang w:eastAsia="ar-SA"/>
        </w:rPr>
        <w:t xml:space="preserve"> wynikających z </w:t>
      </w:r>
      <w:r w:rsidR="00AE0901" w:rsidRPr="0028186D">
        <w:rPr>
          <w:color w:val="000000"/>
          <w:lang w:eastAsia="ar-SA"/>
        </w:rPr>
        <w:t xml:space="preserve">§ 4 ust. </w:t>
      </w:r>
      <w:r w:rsidR="00036149" w:rsidRPr="0028186D">
        <w:rPr>
          <w:color w:val="000000"/>
          <w:lang w:eastAsia="ar-SA"/>
        </w:rPr>
        <w:t>1</w:t>
      </w:r>
      <w:r w:rsidR="00AE0901" w:rsidRPr="00AE0901">
        <w:rPr>
          <w:color w:val="FF0000"/>
          <w:lang w:eastAsia="ar-SA"/>
        </w:rPr>
        <w:t xml:space="preserve"> </w:t>
      </w:r>
      <w:r w:rsidR="00AE0901" w:rsidRPr="00AE0901">
        <w:rPr>
          <w:lang w:eastAsia="ar-SA"/>
        </w:rPr>
        <w:t>– w wysokości</w:t>
      </w:r>
      <w:r w:rsidR="00AE0901" w:rsidRPr="00AE0901">
        <w:rPr>
          <w:lang w:eastAsia="ar-SA"/>
        </w:rPr>
        <w:br/>
      </w:r>
      <w:r w:rsidR="00E31750">
        <w:rPr>
          <w:bCs/>
          <w:lang w:eastAsia="ar-SA"/>
        </w:rPr>
        <w:t>2</w:t>
      </w:r>
      <w:r w:rsidR="00AE0901" w:rsidRPr="00AE0901">
        <w:rPr>
          <w:bCs/>
          <w:lang w:eastAsia="ar-SA"/>
        </w:rPr>
        <w:t>00,00</w:t>
      </w:r>
      <w:r w:rsidR="00AE0901" w:rsidRPr="00AE0901">
        <w:rPr>
          <w:b/>
          <w:bCs/>
          <w:color w:val="000000"/>
          <w:lang w:eastAsia="ar-SA"/>
        </w:rPr>
        <w:t xml:space="preserve"> </w:t>
      </w:r>
      <w:r w:rsidR="00AE0901" w:rsidRPr="00AE0901">
        <w:rPr>
          <w:bCs/>
          <w:color w:val="000000"/>
          <w:lang w:eastAsia="ar-SA"/>
        </w:rPr>
        <w:t>zł</w:t>
      </w:r>
      <w:r w:rsidR="00AE0901" w:rsidRPr="00AE0901">
        <w:rPr>
          <w:lang w:eastAsia="ar-SA"/>
        </w:rPr>
        <w:t xml:space="preserve"> brutto za każdy dzień opóźnienia,</w:t>
      </w:r>
    </w:p>
    <w:p w14:paraId="69674A18" w14:textId="7E49B7C6" w:rsidR="00AE0901" w:rsidRPr="00AE0901" w:rsidRDefault="00AE0901" w:rsidP="00AE0901">
      <w:pPr>
        <w:numPr>
          <w:ilvl w:val="1"/>
          <w:numId w:val="7"/>
        </w:numPr>
        <w:tabs>
          <w:tab w:val="num" w:pos="426"/>
          <w:tab w:val="num" w:pos="851"/>
        </w:tabs>
        <w:ind w:left="851" w:right="-125" w:hanging="425"/>
        <w:jc w:val="both"/>
        <w:rPr>
          <w:lang w:eastAsia="ar-SA"/>
        </w:rPr>
      </w:pPr>
      <w:r w:rsidRPr="000526E7">
        <w:rPr>
          <w:lang w:eastAsia="ar-SA"/>
        </w:rPr>
        <w:t xml:space="preserve">braku wymaganego certyfikatu </w:t>
      </w:r>
      <w:r w:rsidRPr="00AE0901">
        <w:rPr>
          <w:lang w:eastAsia="ar-SA"/>
        </w:rPr>
        <w:t xml:space="preserve">wynikającego z </w:t>
      </w:r>
      <w:r w:rsidRPr="00AE0901">
        <w:rPr>
          <w:color w:val="000000"/>
          <w:lang w:eastAsia="ar-SA"/>
        </w:rPr>
        <w:t>§ 2 ust.</w:t>
      </w:r>
      <w:r w:rsidR="00036149">
        <w:rPr>
          <w:color w:val="000000"/>
          <w:lang w:eastAsia="ar-SA"/>
        </w:rPr>
        <w:t xml:space="preserve"> 2</w:t>
      </w:r>
      <w:r w:rsidRPr="00AE0901">
        <w:rPr>
          <w:color w:val="FF0000"/>
          <w:lang w:eastAsia="ar-SA"/>
        </w:rPr>
        <w:t xml:space="preserve"> </w:t>
      </w:r>
      <w:r w:rsidRPr="00AE0901">
        <w:rPr>
          <w:lang w:eastAsia="ar-SA"/>
        </w:rPr>
        <w:t xml:space="preserve">– w wysokości </w:t>
      </w:r>
      <w:r w:rsidRPr="00AE0901">
        <w:rPr>
          <w:lang w:eastAsia="ar-SA"/>
        </w:rPr>
        <w:br/>
      </w:r>
      <w:r w:rsidR="00820B5B">
        <w:rPr>
          <w:bCs/>
          <w:lang w:eastAsia="ar-SA"/>
        </w:rPr>
        <w:t>10</w:t>
      </w:r>
      <w:r w:rsidRPr="00AE0901">
        <w:rPr>
          <w:bCs/>
          <w:lang w:eastAsia="ar-SA"/>
        </w:rPr>
        <w:t>0</w:t>
      </w:r>
      <w:r w:rsidR="00E31750">
        <w:rPr>
          <w:bCs/>
          <w:lang w:eastAsia="ar-SA"/>
        </w:rPr>
        <w:t>0</w:t>
      </w:r>
      <w:r w:rsidRPr="00AE0901">
        <w:rPr>
          <w:bCs/>
          <w:lang w:eastAsia="ar-SA"/>
        </w:rPr>
        <w:t>,00</w:t>
      </w:r>
      <w:r w:rsidRPr="00AE0901">
        <w:rPr>
          <w:bCs/>
          <w:color w:val="000000"/>
          <w:lang w:eastAsia="ar-SA"/>
        </w:rPr>
        <w:t xml:space="preserve"> zł</w:t>
      </w:r>
      <w:r w:rsidRPr="00AE0901">
        <w:rPr>
          <w:lang w:eastAsia="ar-SA"/>
        </w:rPr>
        <w:t xml:space="preserve"> brutto za każdy przypadek dokonanego naruszenia</w:t>
      </w:r>
      <w:r w:rsidR="00465E38">
        <w:rPr>
          <w:lang w:eastAsia="ar-SA"/>
        </w:rPr>
        <w:t>,</w:t>
      </w:r>
    </w:p>
    <w:p w14:paraId="3A927228" w14:textId="38AF9250" w:rsidR="00AE0901" w:rsidRDefault="00AE0901" w:rsidP="00AE0901">
      <w:pPr>
        <w:numPr>
          <w:ilvl w:val="1"/>
          <w:numId w:val="7"/>
        </w:numPr>
        <w:tabs>
          <w:tab w:val="num" w:pos="426"/>
          <w:tab w:val="num" w:pos="851"/>
        </w:tabs>
        <w:ind w:left="851" w:right="-125" w:hanging="425"/>
        <w:jc w:val="both"/>
        <w:rPr>
          <w:lang w:eastAsia="ar-SA"/>
        </w:rPr>
      </w:pPr>
      <w:r w:rsidRPr="00AE0901">
        <w:rPr>
          <w:lang w:eastAsia="ar-SA"/>
        </w:rPr>
        <w:t xml:space="preserve">odstąpienia od umowy przez </w:t>
      </w:r>
      <w:r w:rsidR="00BE4C08">
        <w:rPr>
          <w:b/>
        </w:rPr>
        <w:t>Zamawiającego</w:t>
      </w:r>
      <w:r w:rsidR="00BE4C08" w:rsidRPr="00AE0901">
        <w:rPr>
          <w:lang w:eastAsia="ar-SA"/>
        </w:rPr>
        <w:t xml:space="preserve"> </w:t>
      </w:r>
      <w:r w:rsidRPr="00AE0901">
        <w:rPr>
          <w:lang w:eastAsia="ar-SA"/>
        </w:rPr>
        <w:t>z powodu niewykonania</w:t>
      </w:r>
      <w:r w:rsidR="005D77BB">
        <w:rPr>
          <w:lang w:eastAsia="ar-SA"/>
        </w:rPr>
        <w:t xml:space="preserve"> czynności określonych w § 2 ust. 1</w:t>
      </w:r>
      <w:r w:rsidRPr="00AE0901">
        <w:rPr>
          <w:lang w:eastAsia="ar-SA"/>
        </w:rPr>
        <w:t xml:space="preserve"> przez </w:t>
      </w:r>
      <w:r w:rsidR="00820B5B">
        <w:rPr>
          <w:b/>
        </w:rPr>
        <w:t>Wykonawc</w:t>
      </w:r>
      <w:r w:rsidR="008B4563">
        <w:rPr>
          <w:b/>
        </w:rPr>
        <w:t xml:space="preserve">ę </w:t>
      </w:r>
      <w:r w:rsidRPr="00AE0901">
        <w:rPr>
          <w:lang w:eastAsia="ar-SA"/>
        </w:rPr>
        <w:t>z winy będącej po</w:t>
      </w:r>
      <w:r w:rsidR="005D77BB">
        <w:rPr>
          <w:lang w:eastAsia="ar-SA"/>
        </w:rPr>
        <w:t xml:space="preserve"> </w:t>
      </w:r>
      <w:r w:rsidRPr="00AE0901">
        <w:rPr>
          <w:lang w:eastAsia="ar-SA"/>
        </w:rPr>
        <w:t xml:space="preserve">stronie </w:t>
      </w:r>
      <w:r w:rsidR="00820B5B">
        <w:rPr>
          <w:b/>
        </w:rPr>
        <w:t>Wykonawcy</w:t>
      </w:r>
      <w:r w:rsidR="00820B5B" w:rsidRPr="00AE0901">
        <w:rPr>
          <w:lang w:eastAsia="ar-SA"/>
        </w:rPr>
        <w:t xml:space="preserve"> </w:t>
      </w:r>
      <w:r w:rsidRPr="00AE0901">
        <w:rPr>
          <w:lang w:eastAsia="ar-SA"/>
        </w:rPr>
        <w:t xml:space="preserve">– w wysokości </w:t>
      </w:r>
      <w:r w:rsidR="008B4563">
        <w:rPr>
          <w:bCs/>
          <w:lang w:eastAsia="ar-SA"/>
        </w:rPr>
        <w:t>10% wartości umowy określonej w §5 ust.1</w:t>
      </w:r>
      <w:r w:rsidR="00036149">
        <w:rPr>
          <w:lang w:eastAsia="ar-SA"/>
        </w:rPr>
        <w:t>.</w:t>
      </w:r>
    </w:p>
    <w:p w14:paraId="1F32308A" w14:textId="6E8A7760" w:rsidR="00DD49DD" w:rsidRPr="001C66C5" w:rsidRDefault="00391696" w:rsidP="00DD49DD">
      <w:pPr>
        <w:pStyle w:val="Tekstpodstawowywcity"/>
        <w:numPr>
          <w:ilvl w:val="0"/>
          <w:numId w:val="7"/>
        </w:numPr>
        <w:suppressAutoHyphens w:val="0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Zamawiający</w:t>
      </w:r>
      <w:r w:rsidR="00820B5B" w:rsidRPr="001C66C5">
        <w:rPr>
          <w:sz w:val="24"/>
          <w:szCs w:val="24"/>
        </w:rPr>
        <w:t xml:space="preserve"> </w:t>
      </w:r>
      <w:r w:rsidR="00DD49DD" w:rsidRPr="001C66C5">
        <w:rPr>
          <w:sz w:val="24"/>
          <w:szCs w:val="24"/>
        </w:rPr>
        <w:t>ma prawo dochodzić odszkodowania uzupełniającego przekraczającego wysokość kar umownych.</w:t>
      </w:r>
    </w:p>
    <w:p w14:paraId="637CE6F6" w14:textId="3A1CEBA2" w:rsidR="00DD49DD" w:rsidRPr="001C66C5" w:rsidRDefault="00820B5B" w:rsidP="00DD49DD">
      <w:pPr>
        <w:pStyle w:val="Tekstpodstawowywcity"/>
        <w:numPr>
          <w:ilvl w:val="0"/>
          <w:numId w:val="7"/>
        </w:numPr>
        <w:suppressAutoHyphens w:val="0"/>
        <w:spacing w:after="0"/>
        <w:jc w:val="both"/>
        <w:rPr>
          <w:sz w:val="24"/>
          <w:szCs w:val="24"/>
        </w:rPr>
      </w:pPr>
      <w:r w:rsidRPr="00820B5B">
        <w:rPr>
          <w:b/>
          <w:sz w:val="24"/>
          <w:szCs w:val="24"/>
        </w:rPr>
        <w:t>Wykonawca</w:t>
      </w:r>
      <w:r w:rsidRPr="001C66C5">
        <w:rPr>
          <w:sz w:val="24"/>
          <w:szCs w:val="24"/>
        </w:rPr>
        <w:t xml:space="preserve"> </w:t>
      </w:r>
      <w:r w:rsidR="00DD49DD" w:rsidRPr="001C66C5">
        <w:rPr>
          <w:sz w:val="24"/>
          <w:szCs w:val="24"/>
        </w:rPr>
        <w:t xml:space="preserve">ponosi odpowiedzialność za wszelkie szkody wyrządzone </w:t>
      </w:r>
      <w:bookmarkStart w:id="7" w:name="_Hlk114744378"/>
      <w:r w:rsidR="00BE4C08" w:rsidRPr="00BE4C08">
        <w:rPr>
          <w:b/>
          <w:sz w:val="24"/>
          <w:szCs w:val="24"/>
        </w:rPr>
        <w:t>Zamawiając</w:t>
      </w:r>
      <w:r w:rsidR="00BE4C08">
        <w:rPr>
          <w:b/>
          <w:sz w:val="24"/>
          <w:szCs w:val="24"/>
        </w:rPr>
        <w:t>emu</w:t>
      </w:r>
      <w:bookmarkEnd w:id="7"/>
      <w:r w:rsidR="00BE4C08" w:rsidRPr="001C66C5">
        <w:rPr>
          <w:sz w:val="24"/>
          <w:szCs w:val="24"/>
        </w:rPr>
        <w:t xml:space="preserve"> </w:t>
      </w:r>
      <w:r w:rsidR="00DD49DD" w:rsidRPr="001C66C5">
        <w:rPr>
          <w:sz w:val="24"/>
          <w:szCs w:val="24"/>
        </w:rPr>
        <w:t>spowodowane wadami nie</w:t>
      </w:r>
      <w:r w:rsidR="00300D2D" w:rsidRPr="001C66C5">
        <w:rPr>
          <w:sz w:val="24"/>
          <w:szCs w:val="24"/>
        </w:rPr>
        <w:t>właściweg</w:t>
      </w:r>
      <w:r w:rsidR="00300D2D">
        <w:rPr>
          <w:sz w:val="24"/>
          <w:szCs w:val="24"/>
        </w:rPr>
        <w:t>o</w:t>
      </w:r>
      <w:r w:rsidR="00DD49DD" w:rsidRPr="001C66C5">
        <w:rPr>
          <w:sz w:val="24"/>
          <w:szCs w:val="24"/>
        </w:rPr>
        <w:t xml:space="preserve"> wykonania przedmiotu umowy.</w:t>
      </w:r>
    </w:p>
    <w:p w14:paraId="4D5D2F32" w14:textId="4787B8F0" w:rsidR="00DD49DD" w:rsidRPr="008D6CD2" w:rsidRDefault="00820B5B" w:rsidP="008D6CD2">
      <w:pPr>
        <w:pStyle w:val="Tekstpodstawowywcity"/>
        <w:numPr>
          <w:ilvl w:val="0"/>
          <w:numId w:val="7"/>
        </w:numPr>
        <w:suppressAutoHyphens w:val="0"/>
        <w:spacing w:after="0"/>
        <w:jc w:val="both"/>
        <w:rPr>
          <w:sz w:val="24"/>
          <w:szCs w:val="24"/>
        </w:rPr>
      </w:pPr>
      <w:r w:rsidRPr="00820B5B">
        <w:rPr>
          <w:b/>
          <w:sz w:val="24"/>
          <w:szCs w:val="24"/>
        </w:rPr>
        <w:t>Wykonawca</w:t>
      </w:r>
      <w:r w:rsidRPr="001C66C5">
        <w:rPr>
          <w:sz w:val="24"/>
          <w:szCs w:val="24"/>
        </w:rPr>
        <w:t xml:space="preserve"> </w:t>
      </w:r>
      <w:r w:rsidR="00DD49DD" w:rsidRPr="001C66C5">
        <w:rPr>
          <w:sz w:val="24"/>
          <w:szCs w:val="24"/>
        </w:rPr>
        <w:t xml:space="preserve">oświadcza, że wyraża zgodę na potrącenie w rozumieniu art. 498 i 499 kodeksu cywilnego kwoty naliczonej kary umownej w przypadkach, o których </w:t>
      </w:r>
      <w:r w:rsidR="00347774" w:rsidRPr="001C66C5">
        <w:rPr>
          <w:sz w:val="24"/>
          <w:szCs w:val="24"/>
        </w:rPr>
        <w:t>mowa</w:t>
      </w:r>
      <w:r w:rsidR="008D6CD2">
        <w:rPr>
          <w:sz w:val="24"/>
          <w:szCs w:val="24"/>
        </w:rPr>
        <w:br/>
      </w:r>
      <w:r w:rsidR="00DD49DD" w:rsidRPr="008D6CD2">
        <w:rPr>
          <w:sz w:val="24"/>
          <w:szCs w:val="24"/>
        </w:rPr>
        <w:t xml:space="preserve">w </w:t>
      </w:r>
      <w:r w:rsidR="00DD49DD" w:rsidRPr="008D6CD2">
        <w:rPr>
          <w:color w:val="000000"/>
          <w:sz w:val="24"/>
          <w:szCs w:val="24"/>
        </w:rPr>
        <w:t>us</w:t>
      </w:r>
      <w:r w:rsidR="00DD49DD" w:rsidRPr="008D6CD2">
        <w:rPr>
          <w:sz w:val="24"/>
          <w:szCs w:val="24"/>
        </w:rPr>
        <w:t xml:space="preserve">t. </w:t>
      </w:r>
      <w:r w:rsidR="00DD49DD" w:rsidRPr="008D6CD2">
        <w:rPr>
          <w:color w:val="000000"/>
          <w:sz w:val="24"/>
          <w:szCs w:val="24"/>
        </w:rPr>
        <w:t>1 lit. a-</w:t>
      </w:r>
      <w:r w:rsidR="00465E38" w:rsidRPr="008D6CD2">
        <w:rPr>
          <w:color w:val="000000"/>
          <w:sz w:val="24"/>
          <w:szCs w:val="24"/>
        </w:rPr>
        <w:t>b</w:t>
      </w:r>
      <w:r w:rsidR="00DD49DD" w:rsidRPr="008D6CD2">
        <w:rPr>
          <w:color w:val="FF0000"/>
          <w:sz w:val="24"/>
          <w:szCs w:val="24"/>
        </w:rPr>
        <w:t xml:space="preserve"> </w:t>
      </w:r>
      <w:r w:rsidR="00DD49DD" w:rsidRPr="008D6CD2">
        <w:rPr>
          <w:sz w:val="24"/>
          <w:szCs w:val="24"/>
        </w:rPr>
        <w:t xml:space="preserve">z przysługującej mu od </w:t>
      </w:r>
      <w:r w:rsidR="00391696" w:rsidRPr="00391696">
        <w:rPr>
          <w:b/>
          <w:sz w:val="24"/>
          <w:szCs w:val="24"/>
        </w:rPr>
        <w:t>Zamawiającego</w:t>
      </w:r>
      <w:r w:rsidR="00391696">
        <w:rPr>
          <w:sz w:val="24"/>
          <w:szCs w:val="24"/>
        </w:rPr>
        <w:t xml:space="preserve"> </w:t>
      </w:r>
      <w:r w:rsidR="00DD49DD" w:rsidRPr="008D6CD2">
        <w:rPr>
          <w:sz w:val="24"/>
          <w:szCs w:val="24"/>
        </w:rPr>
        <w:t xml:space="preserve">należności. Jednocześnie </w:t>
      </w:r>
      <w:r w:rsidRPr="00820B5B">
        <w:rPr>
          <w:b/>
          <w:sz w:val="24"/>
          <w:szCs w:val="24"/>
        </w:rPr>
        <w:t>Wykonawca</w:t>
      </w:r>
      <w:r w:rsidRPr="008D6CD2">
        <w:rPr>
          <w:sz w:val="24"/>
          <w:szCs w:val="24"/>
        </w:rPr>
        <w:t xml:space="preserve"> </w:t>
      </w:r>
      <w:r w:rsidR="00DD49DD" w:rsidRPr="008D6CD2">
        <w:rPr>
          <w:sz w:val="24"/>
          <w:szCs w:val="24"/>
        </w:rPr>
        <w:t>oświadcza, że powyższe nie zostało złożone pod wpływem błędu, ani nie jest obarczone jakąkolwiek inną wadą oświadczenia woli skutkującą jego nieważnością.</w:t>
      </w:r>
    </w:p>
    <w:p w14:paraId="0AE87D70" w14:textId="4DC34B3A" w:rsidR="00DD49DD" w:rsidRPr="001C66C5" w:rsidRDefault="00790F41" w:rsidP="00DD49DD">
      <w:pPr>
        <w:pStyle w:val="Tekstpodstawowywcity"/>
        <w:numPr>
          <w:ilvl w:val="0"/>
          <w:numId w:val="7"/>
        </w:numPr>
        <w:suppressAutoHyphens w:val="0"/>
        <w:spacing w:after="0"/>
        <w:jc w:val="both"/>
        <w:rPr>
          <w:sz w:val="24"/>
          <w:szCs w:val="24"/>
        </w:rPr>
      </w:pPr>
      <w:r w:rsidRPr="00BE4C08">
        <w:rPr>
          <w:b/>
          <w:sz w:val="24"/>
          <w:szCs w:val="24"/>
        </w:rPr>
        <w:t>Zamawiając</w:t>
      </w:r>
      <w:r>
        <w:rPr>
          <w:b/>
          <w:sz w:val="24"/>
          <w:szCs w:val="24"/>
        </w:rPr>
        <w:t>y</w:t>
      </w:r>
      <w:r w:rsidRPr="001C66C5">
        <w:rPr>
          <w:sz w:val="24"/>
          <w:szCs w:val="24"/>
        </w:rPr>
        <w:t xml:space="preserve"> </w:t>
      </w:r>
      <w:r w:rsidR="00DD49DD" w:rsidRPr="001C66C5">
        <w:rPr>
          <w:sz w:val="24"/>
          <w:szCs w:val="24"/>
        </w:rPr>
        <w:t xml:space="preserve">oświadcza, że wystawi </w:t>
      </w:r>
      <w:r w:rsidR="00820B5B" w:rsidRPr="00820B5B">
        <w:rPr>
          <w:b/>
          <w:sz w:val="24"/>
          <w:szCs w:val="24"/>
        </w:rPr>
        <w:t>Wykonawc</w:t>
      </w:r>
      <w:r w:rsidR="00820B5B">
        <w:rPr>
          <w:b/>
          <w:sz w:val="24"/>
          <w:szCs w:val="24"/>
        </w:rPr>
        <w:t>y</w:t>
      </w:r>
      <w:r w:rsidR="00820B5B" w:rsidRPr="001C66C5">
        <w:rPr>
          <w:sz w:val="24"/>
          <w:szCs w:val="24"/>
        </w:rPr>
        <w:t xml:space="preserve"> </w:t>
      </w:r>
      <w:r w:rsidR="00DD49DD" w:rsidRPr="001C66C5">
        <w:rPr>
          <w:sz w:val="24"/>
          <w:szCs w:val="24"/>
        </w:rPr>
        <w:t xml:space="preserve">notę w terminie </w:t>
      </w:r>
      <w:r w:rsidR="00391696">
        <w:rPr>
          <w:sz w:val="24"/>
          <w:szCs w:val="24"/>
        </w:rPr>
        <w:t>7</w:t>
      </w:r>
      <w:r w:rsidR="00DD49DD" w:rsidRPr="001C66C5">
        <w:rPr>
          <w:sz w:val="24"/>
          <w:szCs w:val="24"/>
        </w:rPr>
        <w:t xml:space="preserve"> dni od dnia zaistnienia przesłanek opisanych w § </w:t>
      </w:r>
      <w:r w:rsidR="00DD49DD">
        <w:rPr>
          <w:sz w:val="24"/>
          <w:szCs w:val="24"/>
        </w:rPr>
        <w:t>6</w:t>
      </w:r>
      <w:r w:rsidR="00DD49DD" w:rsidRPr="001C66C5">
        <w:rPr>
          <w:sz w:val="24"/>
          <w:szCs w:val="24"/>
        </w:rPr>
        <w:t xml:space="preserve"> ust. 1 i 2 zawierającą szczegółowe naliczenie kary</w:t>
      </w:r>
      <w:r w:rsidR="007C65E4">
        <w:rPr>
          <w:sz w:val="24"/>
          <w:szCs w:val="24"/>
        </w:rPr>
        <w:t>.</w:t>
      </w:r>
    </w:p>
    <w:p w14:paraId="1420F739" w14:textId="4C394B0C" w:rsidR="00DD49DD" w:rsidRPr="00BD3449" w:rsidRDefault="00820B5B" w:rsidP="001D4178">
      <w:pPr>
        <w:pStyle w:val="Tekstpodstawowywcity"/>
        <w:numPr>
          <w:ilvl w:val="0"/>
          <w:numId w:val="7"/>
        </w:numPr>
        <w:suppressAutoHyphens w:val="0"/>
        <w:spacing w:after="0"/>
        <w:jc w:val="both"/>
        <w:rPr>
          <w:sz w:val="24"/>
          <w:szCs w:val="24"/>
        </w:rPr>
      </w:pPr>
      <w:r w:rsidRPr="00820B5B">
        <w:rPr>
          <w:b/>
          <w:sz w:val="24"/>
          <w:szCs w:val="24"/>
        </w:rPr>
        <w:t>Wykonawca</w:t>
      </w:r>
      <w:r w:rsidRPr="001C66C5">
        <w:rPr>
          <w:bCs/>
          <w:sz w:val="24"/>
          <w:szCs w:val="24"/>
        </w:rPr>
        <w:t xml:space="preserve"> </w:t>
      </w:r>
      <w:r w:rsidR="00DD49DD" w:rsidRPr="001C66C5">
        <w:rPr>
          <w:bCs/>
          <w:sz w:val="24"/>
          <w:szCs w:val="24"/>
        </w:rPr>
        <w:t xml:space="preserve">ma prawo obciążyć </w:t>
      </w:r>
      <w:r w:rsidR="00790F41" w:rsidRPr="00BE4C08">
        <w:rPr>
          <w:b/>
          <w:sz w:val="24"/>
          <w:szCs w:val="24"/>
        </w:rPr>
        <w:t>Zamawiając</w:t>
      </w:r>
      <w:r w:rsidR="00790F41">
        <w:rPr>
          <w:b/>
          <w:sz w:val="24"/>
          <w:szCs w:val="24"/>
        </w:rPr>
        <w:t>ego</w:t>
      </w:r>
      <w:r w:rsidR="00790F41" w:rsidRPr="001C66C5">
        <w:rPr>
          <w:bCs/>
          <w:sz w:val="24"/>
          <w:szCs w:val="24"/>
        </w:rPr>
        <w:t xml:space="preserve"> </w:t>
      </w:r>
      <w:r w:rsidR="00DD49DD" w:rsidRPr="001C66C5">
        <w:rPr>
          <w:bCs/>
          <w:sz w:val="24"/>
          <w:szCs w:val="24"/>
        </w:rPr>
        <w:t>odsetkami ustawowymi za</w:t>
      </w:r>
      <w:r w:rsidR="00166812">
        <w:rPr>
          <w:bCs/>
          <w:sz w:val="24"/>
          <w:szCs w:val="24"/>
        </w:rPr>
        <w:t> </w:t>
      </w:r>
      <w:r w:rsidR="00DD49DD" w:rsidRPr="001C66C5">
        <w:rPr>
          <w:bCs/>
          <w:sz w:val="24"/>
          <w:szCs w:val="24"/>
        </w:rPr>
        <w:t xml:space="preserve">niedotrzymanie terminu płatności wystawionej faktury. </w:t>
      </w:r>
    </w:p>
    <w:p w14:paraId="2DF15AB5" w14:textId="77777777" w:rsidR="00BD3449" w:rsidRPr="001D4178" w:rsidRDefault="00BD3449" w:rsidP="008D6CD2">
      <w:pPr>
        <w:pStyle w:val="Tekstpodstawowywcity"/>
        <w:suppressAutoHyphens w:val="0"/>
        <w:spacing w:after="0"/>
        <w:ind w:left="0"/>
        <w:jc w:val="both"/>
        <w:rPr>
          <w:sz w:val="24"/>
          <w:szCs w:val="24"/>
        </w:rPr>
      </w:pPr>
    </w:p>
    <w:p w14:paraId="4FB90EC3" w14:textId="12D99EC1" w:rsidR="00DD49DD" w:rsidRDefault="00DD49DD" w:rsidP="00DD49DD">
      <w:pPr>
        <w:pStyle w:val="Akapitzlist"/>
        <w:tabs>
          <w:tab w:val="left" w:pos="142"/>
          <w:tab w:val="left" w:pos="1080"/>
          <w:tab w:val="left" w:pos="4500"/>
          <w:tab w:val="left" w:pos="6120"/>
        </w:tabs>
        <w:ind w:left="360"/>
        <w:jc w:val="center"/>
        <w:rPr>
          <w:b/>
        </w:rPr>
      </w:pPr>
      <w:r w:rsidRPr="00DD49DD">
        <w:rPr>
          <w:b/>
        </w:rPr>
        <w:t xml:space="preserve">§ </w:t>
      </w:r>
      <w:r w:rsidR="00410D2C">
        <w:rPr>
          <w:b/>
        </w:rPr>
        <w:t>7</w:t>
      </w:r>
      <w:r w:rsidRPr="00DD49DD">
        <w:rPr>
          <w:b/>
        </w:rPr>
        <w:t>. Przetwarzanie danych osobowych</w:t>
      </w:r>
    </w:p>
    <w:p w14:paraId="41AC04B1" w14:textId="258B7639" w:rsidR="000E5192" w:rsidRPr="002356A1" w:rsidRDefault="002356A1" w:rsidP="002356A1">
      <w:pPr>
        <w:pStyle w:val="Akapitzlist"/>
        <w:tabs>
          <w:tab w:val="left" w:pos="142"/>
          <w:tab w:val="left" w:pos="1080"/>
          <w:tab w:val="left" w:pos="4500"/>
          <w:tab w:val="left" w:pos="6120"/>
        </w:tabs>
        <w:ind w:left="360"/>
        <w:jc w:val="both"/>
      </w:pPr>
      <w:r w:rsidRPr="002356A1">
        <w:t>W przypadku przetwarzania danych osobowych strony zobowiązane są do zastosowania przepisów wynikających z rozporządzenia Parlamentu Europejskiego i Rady (UE) 2016/679</w:t>
      </w:r>
      <w:r>
        <w:t xml:space="preserve"> </w:t>
      </w:r>
      <w:r w:rsidRPr="002356A1">
        <w:t>z dnia 27 kwietnia 2016 r. w sprawie ochrony osób fizycznych w związku z przetwarzaniem danych osobowych i w sprawie swobodnego przepływu takich danych oraz uchylenia dyrektywy 95/46/WE (ogólne rozporządzenie o ochronie danych) - Dz. Urz. UE L 119 z 04.05.2016.</w:t>
      </w:r>
    </w:p>
    <w:p w14:paraId="3E7C2DB9" w14:textId="77777777" w:rsidR="000E5192" w:rsidRDefault="000E5192" w:rsidP="00DD49DD">
      <w:pPr>
        <w:pStyle w:val="Akapitzlist"/>
        <w:tabs>
          <w:tab w:val="left" w:pos="142"/>
          <w:tab w:val="left" w:pos="1080"/>
          <w:tab w:val="left" w:pos="4500"/>
          <w:tab w:val="left" w:pos="6120"/>
        </w:tabs>
        <w:ind w:left="360"/>
        <w:jc w:val="center"/>
        <w:rPr>
          <w:b/>
        </w:rPr>
      </w:pPr>
    </w:p>
    <w:p w14:paraId="62500649" w14:textId="1AF5DBE8" w:rsidR="00C42911" w:rsidRPr="001C66C5" w:rsidRDefault="00C42911" w:rsidP="00C42911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410D2C">
        <w:rPr>
          <w:b/>
          <w:bCs/>
        </w:rPr>
        <w:t>8</w:t>
      </w:r>
      <w:r>
        <w:rPr>
          <w:b/>
          <w:bCs/>
        </w:rPr>
        <w:t>. Odstąpienie od umowy</w:t>
      </w:r>
    </w:p>
    <w:p w14:paraId="330E0BEA" w14:textId="7CDD2F69" w:rsidR="00C42911" w:rsidRDefault="00C42911" w:rsidP="00C42911">
      <w:pPr>
        <w:tabs>
          <w:tab w:val="left" w:pos="0"/>
        </w:tabs>
        <w:ind w:hanging="540"/>
        <w:jc w:val="both"/>
      </w:pPr>
      <w:r w:rsidRPr="001C66C5">
        <w:lastRenderedPageBreak/>
        <w:tab/>
      </w:r>
      <w:r w:rsidR="00790F41" w:rsidRPr="00BE4C08">
        <w:rPr>
          <w:b/>
        </w:rPr>
        <w:t>Zamawiając</w:t>
      </w:r>
      <w:r w:rsidR="007D5E77">
        <w:rPr>
          <w:b/>
        </w:rPr>
        <w:t>y</w:t>
      </w:r>
      <w:r w:rsidR="00790F41">
        <w:t xml:space="preserve"> </w:t>
      </w:r>
      <w:r>
        <w:t xml:space="preserve">zastrzega sobie prawo wypowiedzenia umowy z powodu niewykonania przedmiotu umowy przez </w:t>
      </w:r>
      <w:r w:rsidR="00ED4499">
        <w:rPr>
          <w:b/>
        </w:rPr>
        <w:t>W</w:t>
      </w:r>
      <w:r w:rsidRPr="00ED4499">
        <w:rPr>
          <w:b/>
        </w:rPr>
        <w:t>ykonawcę.</w:t>
      </w:r>
    </w:p>
    <w:p w14:paraId="3CEBF157" w14:textId="77777777" w:rsidR="00C42911" w:rsidRDefault="00C42911" w:rsidP="00C42911">
      <w:pPr>
        <w:tabs>
          <w:tab w:val="left" w:pos="0"/>
        </w:tabs>
        <w:ind w:hanging="540"/>
        <w:jc w:val="both"/>
      </w:pPr>
    </w:p>
    <w:p w14:paraId="42966E92" w14:textId="1936E8ED" w:rsidR="00C42911" w:rsidRPr="001C66C5" w:rsidRDefault="00C42911" w:rsidP="00C42911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410D2C">
        <w:rPr>
          <w:b/>
          <w:bCs/>
        </w:rPr>
        <w:t>9</w:t>
      </w:r>
      <w:r>
        <w:rPr>
          <w:b/>
          <w:bCs/>
        </w:rPr>
        <w:t>. Postanowienia końcowe</w:t>
      </w:r>
    </w:p>
    <w:p w14:paraId="201CBA52" w14:textId="0DE85532" w:rsidR="00C42911" w:rsidRPr="001C66C5" w:rsidRDefault="00C42911" w:rsidP="00C42911">
      <w:pPr>
        <w:ind w:left="426" w:hanging="426"/>
      </w:pPr>
      <w:r w:rsidRPr="001C66C5">
        <w:t>1.</w:t>
      </w:r>
      <w:r w:rsidRPr="001C66C5">
        <w:tab/>
        <w:t xml:space="preserve">Wszystkie zmiany warunków umowy muszą być dokonane w formie aneksu do umowy pod rygorem </w:t>
      </w:r>
      <w:r w:rsidR="00347774" w:rsidRPr="001C66C5">
        <w:t>nieważności.</w:t>
      </w:r>
    </w:p>
    <w:p w14:paraId="0924A91E" w14:textId="609EEA61" w:rsidR="00C42911" w:rsidRPr="001C66C5" w:rsidRDefault="00C42911" w:rsidP="00C42911">
      <w:pPr>
        <w:ind w:left="426" w:hanging="426"/>
        <w:jc w:val="both"/>
      </w:pPr>
      <w:r w:rsidRPr="001C66C5">
        <w:t>2.</w:t>
      </w:r>
      <w:r w:rsidRPr="001C66C5">
        <w:tab/>
        <w:t>W sprawach nieuregulowanych niniejszą umową mają zastosowanie odpowiednie przepisy Kodeksu Cywilnego oraz inne obowiązujące przepisy prawa mające z</w:t>
      </w:r>
      <w:r>
        <w:t>astosowanie do</w:t>
      </w:r>
      <w:r w:rsidR="00166812">
        <w:t> </w:t>
      </w:r>
      <w:r>
        <w:t>przedmiotu umowy</w:t>
      </w:r>
      <w:r w:rsidRPr="001C66C5">
        <w:t>.</w:t>
      </w:r>
    </w:p>
    <w:p w14:paraId="5E78A8C2" w14:textId="69670B38" w:rsidR="00C42911" w:rsidRDefault="00C42911" w:rsidP="00C42911">
      <w:pPr>
        <w:ind w:left="426" w:hanging="426"/>
        <w:jc w:val="both"/>
        <w:rPr>
          <w:b/>
          <w:bCs/>
        </w:rPr>
      </w:pPr>
      <w:r w:rsidRPr="001C66C5">
        <w:t>3.</w:t>
      </w:r>
      <w:r w:rsidRPr="001C66C5">
        <w:tab/>
        <w:t xml:space="preserve">Umowę sporządzono w </w:t>
      </w:r>
      <w:r w:rsidR="001F1B64">
        <w:t>trzech</w:t>
      </w:r>
      <w:r w:rsidRPr="001C66C5">
        <w:t xml:space="preserve"> jednobrzmiących egzemplarzach, w tym </w:t>
      </w:r>
      <w:r w:rsidR="001F1B64">
        <w:t>dwa</w:t>
      </w:r>
      <w:r w:rsidRPr="001C66C5">
        <w:t xml:space="preserve"> egzemplarz</w:t>
      </w:r>
      <w:r w:rsidR="001F1B64">
        <w:t>e</w:t>
      </w:r>
      <w:r w:rsidRPr="001C66C5">
        <w:t xml:space="preserve"> dla</w:t>
      </w:r>
      <w:r w:rsidR="00790F41" w:rsidRPr="00790F41">
        <w:rPr>
          <w:b/>
        </w:rPr>
        <w:t xml:space="preserve"> </w:t>
      </w:r>
      <w:r w:rsidR="00790F41" w:rsidRPr="00BE4C08">
        <w:rPr>
          <w:b/>
        </w:rPr>
        <w:t>Zamawiając</w:t>
      </w:r>
      <w:r w:rsidR="00790F41">
        <w:rPr>
          <w:b/>
        </w:rPr>
        <w:t>ego</w:t>
      </w:r>
      <w:r w:rsidRPr="001C66C5">
        <w:t xml:space="preserve"> i jeden egzemplarz dla</w:t>
      </w:r>
      <w:r w:rsidR="007D5E77" w:rsidRPr="007D5E77">
        <w:rPr>
          <w:b/>
        </w:rPr>
        <w:t xml:space="preserve"> </w:t>
      </w:r>
      <w:r w:rsidR="007D5E77" w:rsidRPr="00820B5B">
        <w:rPr>
          <w:b/>
        </w:rPr>
        <w:t>Wykonawc</w:t>
      </w:r>
      <w:r w:rsidR="007D5E77">
        <w:rPr>
          <w:b/>
        </w:rPr>
        <w:t>y</w:t>
      </w:r>
      <w:r w:rsidRPr="001C66C5">
        <w:rPr>
          <w:b/>
          <w:bCs/>
        </w:rPr>
        <w:t>.</w:t>
      </w:r>
    </w:p>
    <w:p w14:paraId="1239896C" w14:textId="77777777" w:rsidR="00CD3FF6" w:rsidRDefault="00CD3FF6" w:rsidP="00C42911">
      <w:pPr>
        <w:ind w:left="426" w:hanging="426"/>
        <w:jc w:val="both"/>
        <w:rPr>
          <w:b/>
          <w:bCs/>
        </w:rPr>
      </w:pPr>
    </w:p>
    <w:p w14:paraId="34586D03" w14:textId="77777777" w:rsidR="00372B5F" w:rsidRDefault="00372B5F" w:rsidP="00372B5F">
      <w:pPr>
        <w:ind w:left="426" w:hanging="426"/>
        <w:jc w:val="both"/>
        <w:rPr>
          <w:bCs/>
          <w:sz w:val="20"/>
          <w:szCs w:val="20"/>
        </w:rPr>
      </w:pPr>
    </w:p>
    <w:p w14:paraId="1BB15017" w14:textId="2A8B12AE" w:rsidR="00372B5F" w:rsidRPr="00372B5F" w:rsidRDefault="00372B5F" w:rsidP="00372B5F">
      <w:pPr>
        <w:ind w:left="426" w:hanging="426"/>
        <w:jc w:val="both"/>
        <w:rPr>
          <w:bCs/>
          <w:sz w:val="20"/>
          <w:szCs w:val="20"/>
        </w:rPr>
      </w:pPr>
      <w:r w:rsidRPr="00372B5F">
        <w:rPr>
          <w:bCs/>
          <w:sz w:val="20"/>
          <w:szCs w:val="20"/>
        </w:rPr>
        <w:t>Załączniki:</w:t>
      </w:r>
    </w:p>
    <w:p w14:paraId="7C5A41F7" w14:textId="22B660B4" w:rsidR="00372B5F" w:rsidRDefault="00372B5F" w:rsidP="005B30B6">
      <w:pPr>
        <w:ind w:left="426"/>
        <w:jc w:val="both"/>
        <w:rPr>
          <w:bCs/>
          <w:sz w:val="20"/>
          <w:szCs w:val="20"/>
        </w:rPr>
      </w:pPr>
      <w:r w:rsidRPr="00372B5F">
        <w:rPr>
          <w:bCs/>
          <w:sz w:val="20"/>
          <w:szCs w:val="20"/>
        </w:rPr>
        <w:t xml:space="preserve">- </w:t>
      </w:r>
      <w:r>
        <w:rPr>
          <w:bCs/>
          <w:sz w:val="20"/>
          <w:szCs w:val="20"/>
        </w:rPr>
        <w:t xml:space="preserve">Załącznik nr 1  </w:t>
      </w:r>
      <w:r w:rsidRPr="00372B5F">
        <w:rPr>
          <w:bCs/>
          <w:sz w:val="20"/>
          <w:szCs w:val="20"/>
        </w:rPr>
        <w:t>–</w:t>
      </w:r>
      <w:r w:rsidR="00043FAB">
        <w:rPr>
          <w:bCs/>
          <w:sz w:val="20"/>
          <w:szCs w:val="20"/>
        </w:rPr>
        <w:t xml:space="preserve"> </w:t>
      </w:r>
      <w:r w:rsidR="00043FAB" w:rsidRPr="005B30B6">
        <w:rPr>
          <w:sz w:val="20"/>
          <w:szCs w:val="20"/>
        </w:rPr>
        <w:t>wykaz placówek SG wraz z adresem,  parametry urządzeń i pomieszczeń, w których montowane będą  klimatyzatory</w:t>
      </w:r>
      <w:r w:rsidR="005B30B6" w:rsidRPr="005B30B6">
        <w:rPr>
          <w:bCs/>
          <w:sz w:val="20"/>
          <w:szCs w:val="20"/>
        </w:rPr>
        <w:t>.</w:t>
      </w:r>
    </w:p>
    <w:p w14:paraId="49A8A418" w14:textId="28BAFEFA" w:rsidR="00F241AD" w:rsidRPr="005B30B6" w:rsidRDefault="00F241AD" w:rsidP="005B30B6">
      <w:pPr>
        <w:ind w:left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Załącznik nr 2 – oferta wykonawcy.</w:t>
      </w:r>
    </w:p>
    <w:p w14:paraId="2DA1A91A" w14:textId="66259FD4" w:rsidR="00372B5F" w:rsidRDefault="00372B5F" w:rsidP="00372B5F">
      <w:pPr>
        <w:ind w:left="426"/>
        <w:jc w:val="both"/>
        <w:rPr>
          <w:bCs/>
          <w:sz w:val="20"/>
          <w:szCs w:val="20"/>
        </w:rPr>
      </w:pPr>
    </w:p>
    <w:p w14:paraId="4C71654D" w14:textId="35481A48" w:rsidR="002E7337" w:rsidRDefault="002E7337" w:rsidP="00372B5F">
      <w:pPr>
        <w:ind w:left="426"/>
        <w:jc w:val="both"/>
        <w:rPr>
          <w:bCs/>
          <w:sz w:val="20"/>
          <w:szCs w:val="20"/>
        </w:rPr>
      </w:pPr>
    </w:p>
    <w:p w14:paraId="2A2517CC" w14:textId="68BA4619" w:rsidR="002E7337" w:rsidRDefault="002E7337" w:rsidP="00372B5F">
      <w:pPr>
        <w:ind w:left="426"/>
        <w:jc w:val="both"/>
        <w:rPr>
          <w:bCs/>
          <w:sz w:val="20"/>
          <w:szCs w:val="20"/>
        </w:rPr>
      </w:pPr>
    </w:p>
    <w:p w14:paraId="4D20239E" w14:textId="65034BDF" w:rsidR="001503B0" w:rsidRDefault="001503B0" w:rsidP="00372B5F">
      <w:pPr>
        <w:ind w:left="426"/>
        <w:jc w:val="both"/>
        <w:rPr>
          <w:bCs/>
          <w:sz w:val="20"/>
          <w:szCs w:val="20"/>
        </w:rPr>
      </w:pPr>
    </w:p>
    <w:p w14:paraId="4A82A44B" w14:textId="77777777" w:rsidR="001503B0" w:rsidRDefault="001503B0" w:rsidP="00372B5F">
      <w:pPr>
        <w:ind w:left="426"/>
        <w:jc w:val="both"/>
        <w:rPr>
          <w:bCs/>
          <w:sz w:val="20"/>
          <w:szCs w:val="20"/>
        </w:rPr>
      </w:pPr>
    </w:p>
    <w:p w14:paraId="090B0278" w14:textId="066A6687" w:rsidR="002E7337" w:rsidRDefault="002E7337" w:rsidP="00372B5F">
      <w:pPr>
        <w:ind w:left="426"/>
        <w:jc w:val="both"/>
        <w:rPr>
          <w:bCs/>
          <w:sz w:val="20"/>
          <w:szCs w:val="20"/>
        </w:rPr>
      </w:pPr>
    </w:p>
    <w:p w14:paraId="51AF8FD9" w14:textId="572E65C0" w:rsidR="002E7337" w:rsidRDefault="002E7337" w:rsidP="00372B5F">
      <w:pPr>
        <w:ind w:left="426"/>
        <w:jc w:val="both"/>
        <w:rPr>
          <w:bCs/>
          <w:sz w:val="20"/>
          <w:szCs w:val="20"/>
        </w:rPr>
      </w:pPr>
    </w:p>
    <w:p w14:paraId="2A026280" w14:textId="3889839F" w:rsidR="002E7337" w:rsidRDefault="002E7337" w:rsidP="00372B5F">
      <w:pPr>
        <w:ind w:left="426"/>
        <w:jc w:val="both"/>
        <w:rPr>
          <w:bCs/>
          <w:sz w:val="20"/>
          <w:szCs w:val="20"/>
        </w:rPr>
      </w:pPr>
    </w:p>
    <w:p w14:paraId="525F0EE4" w14:textId="7F796E68" w:rsidR="008E18D5" w:rsidRDefault="00790F41" w:rsidP="00B92ECF">
      <w:pPr>
        <w:ind w:left="705" w:hanging="705"/>
        <w:jc w:val="both"/>
        <w:rPr>
          <w:b/>
        </w:rPr>
      </w:pPr>
      <w:r>
        <w:rPr>
          <w:b/>
        </w:rPr>
        <w:t xml:space="preserve">  </w:t>
      </w:r>
      <w:r w:rsidR="00ED4499">
        <w:rPr>
          <w:b/>
        </w:rPr>
        <w:t xml:space="preserve">     </w:t>
      </w:r>
      <w:r>
        <w:rPr>
          <w:b/>
        </w:rPr>
        <w:t xml:space="preserve"> </w:t>
      </w:r>
      <w:r w:rsidRPr="00BE4C08">
        <w:rPr>
          <w:b/>
        </w:rPr>
        <w:t>ZAMAWIAJĄC</w:t>
      </w:r>
      <w:r>
        <w:rPr>
          <w:b/>
        </w:rPr>
        <w:t>Y</w:t>
      </w:r>
      <w:r w:rsidRPr="001C66C5">
        <w:rPr>
          <w:b/>
          <w:bCs/>
        </w:rPr>
        <w:t xml:space="preserve">  </w:t>
      </w:r>
      <w:r w:rsidR="00C42911" w:rsidRPr="001C66C5">
        <w:rPr>
          <w:b/>
          <w:bCs/>
        </w:rPr>
        <w:t xml:space="preserve">                                                           </w:t>
      </w:r>
      <w:r w:rsidR="00C42911">
        <w:rPr>
          <w:b/>
          <w:bCs/>
        </w:rPr>
        <w:t xml:space="preserve">      </w:t>
      </w:r>
      <w:r w:rsidR="00C42911" w:rsidRPr="001C66C5">
        <w:rPr>
          <w:b/>
          <w:bCs/>
        </w:rPr>
        <w:t xml:space="preserve"> </w:t>
      </w:r>
      <w:r w:rsidR="007D5E77" w:rsidRPr="00820B5B">
        <w:rPr>
          <w:b/>
        </w:rPr>
        <w:t>WYKONAWCA</w:t>
      </w:r>
    </w:p>
    <w:p w14:paraId="62B112C9" w14:textId="3E2A8CF9" w:rsidR="00A47986" w:rsidRDefault="00A47986" w:rsidP="00B92ECF">
      <w:pPr>
        <w:ind w:left="705" w:hanging="705"/>
        <w:jc w:val="both"/>
      </w:pPr>
    </w:p>
    <w:p w14:paraId="016F1224" w14:textId="1D178EDA" w:rsidR="00A47986" w:rsidRDefault="00A47986" w:rsidP="00B92ECF">
      <w:pPr>
        <w:ind w:left="705" w:hanging="705"/>
        <w:jc w:val="both"/>
      </w:pPr>
    </w:p>
    <w:p w14:paraId="2BCFF546" w14:textId="6401469F" w:rsidR="00A47986" w:rsidRDefault="00A47986" w:rsidP="00B92ECF">
      <w:pPr>
        <w:ind w:left="705" w:hanging="705"/>
        <w:jc w:val="both"/>
      </w:pPr>
    </w:p>
    <w:p w14:paraId="1FFF2F32" w14:textId="1BC262D7" w:rsidR="00A47986" w:rsidRDefault="00A47986" w:rsidP="00B92ECF">
      <w:pPr>
        <w:ind w:left="705" w:hanging="705"/>
        <w:jc w:val="both"/>
      </w:pPr>
    </w:p>
    <w:p w14:paraId="7F114420" w14:textId="546F7A82" w:rsidR="00A47986" w:rsidRDefault="00A47986" w:rsidP="00B92ECF">
      <w:pPr>
        <w:ind w:left="705" w:hanging="705"/>
        <w:jc w:val="both"/>
      </w:pPr>
    </w:p>
    <w:p w14:paraId="3C2F2042" w14:textId="76F54D1B" w:rsidR="00A47986" w:rsidRDefault="00A47986" w:rsidP="0052466F">
      <w:pPr>
        <w:jc w:val="both"/>
      </w:pPr>
    </w:p>
    <w:p w14:paraId="1A0F5B57" w14:textId="5A2FCBEE" w:rsidR="00A47986" w:rsidRDefault="00A47986" w:rsidP="00B92ECF">
      <w:pPr>
        <w:ind w:left="705" w:hanging="705"/>
        <w:jc w:val="both"/>
      </w:pPr>
    </w:p>
    <w:p w14:paraId="76AF538E" w14:textId="3F257695" w:rsidR="00A47986" w:rsidRDefault="00A47986" w:rsidP="00B92ECF">
      <w:pPr>
        <w:ind w:left="705" w:hanging="705"/>
        <w:jc w:val="both"/>
      </w:pPr>
    </w:p>
    <w:p w14:paraId="1B42FFAF" w14:textId="74578FF9" w:rsidR="00A47986" w:rsidRDefault="00A47986" w:rsidP="00B92ECF">
      <w:pPr>
        <w:ind w:left="705" w:hanging="705"/>
        <w:jc w:val="both"/>
      </w:pPr>
    </w:p>
    <w:p w14:paraId="5E3B3486" w14:textId="205AD644" w:rsidR="00A47986" w:rsidRDefault="00A47986" w:rsidP="00B92ECF">
      <w:pPr>
        <w:ind w:left="705" w:hanging="705"/>
        <w:jc w:val="both"/>
      </w:pPr>
    </w:p>
    <w:p w14:paraId="57DAC385" w14:textId="7E8BB6D4" w:rsidR="00A47986" w:rsidRDefault="00A47986" w:rsidP="00B92ECF">
      <w:pPr>
        <w:ind w:left="705" w:hanging="705"/>
        <w:jc w:val="both"/>
      </w:pPr>
    </w:p>
    <w:p w14:paraId="50F1EA56" w14:textId="6BB7C0E1" w:rsidR="00A47986" w:rsidRDefault="00A47986" w:rsidP="00B92ECF">
      <w:pPr>
        <w:ind w:left="705" w:hanging="705"/>
        <w:jc w:val="both"/>
      </w:pPr>
    </w:p>
    <w:p w14:paraId="036F5733" w14:textId="617102E3" w:rsidR="00A47986" w:rsidRDefault="00A47986" w:rsidP="00B92ECF">
      <w:pPr>
        <w:ind w:left="705" w:hanging="705"/>
        <w:jc w:val="both"/>
      </w:pPr>
    </w:p>
    <w:p w14:paraId="4788A39E" w14:textId="5FF9C67A" w:rsidR="00A47986" w:rsidRDefault="00A47986" w:rsidP="00B92ECF">
      <w:pPr>
        <w:ind w:left="705" w:hanging="705"/>
        <w:jc w:val="both"/>
      </w:pPr>
    </w:p>
    <w:p w14:paraId="0C402D9C" w14:textId="152273BF" w:rsidR="00A47986" w:rsidRDefault="00A47986" w:rsidP="00B92ECF">
      <w:pPr>
        <w:ind w:left="705" w:hanging="705"/>
        <w:jc w:val="both"/>
      </w:pPr>
    </w:p>
    <w:p w14:paraId="65BF1118" w14:textId="6DFFB416" w:rsidR="00A47986" w:rsidRDefault="00A47986" w:rsidP="00B92ECF">
      <w:pPr>
        <w:ind w:left="705" w:hanging="705"/>
        <w:jc w:val="both"/>
      </w:pPr>
    </w:p>
    <w:p w14:paraId="05AC9F31" w14:textId="4A63BD31" w:rsidR="00A47986" w:rsidRDefault="00A47986" w:rsidP="00B92ECF">
      <w:pPr>
        <w:ind w:left="705" w:hanging="705"/>
        <w:jc w:val="both"/>
      </w:pPr>
    </w:p>
    <w:p w14:paraId="449800EF" w14:textId="1668A2A6" w:rsidR="00A47986" w:rsidRDefault="00A47986" w:rsidP="00B92ECF">
      <w:pPr>
        <w:ind w:left="705" w:hanging="705"/>
        <w:jc w:val="both"/>
      </w:pPr>
    </w:p>
    <w:sectPr w:rsidR="00A479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05298" w14:textId="77777777" w:rsidR="005D73F8" w:rsidRDefault="005D73F8" w:rsidP="00347774">
      <w:r>
        <w:separator/>
      </w:r>
    </w:p>
  </w:endnote>
  <w:endnote w:type="continuationSeparator" w:id="0">
    <w:p w14:paraId="0EFB664C" w14:textId="77777777" w:rsidR="005D73F8" w:rsidRDefault="005D73F8" w:rsidP="0034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B64B8" w14:textId="77777777" w:rsidR="005D73F8" w:rsidRDefault="005D73F8" w:rsidP="00347774">
      <w:r>
        <w:separator/>
      </w:r>
    </w:p>
  </w:footnote>
  <w:footnote w:type="continuationSeparator" w:id="0">
    <w:p w14:paraId="2EEAB9A9" w14:textId="77777777" w:rsidR="005D73F8" w:rsidRDefault="005D73F8" w:rsidP="00347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AC3AC" w14:textId="6167679E" w:rsidR="00DC197D" w:rsidRPr="00DC197D" w:rsidRDefault="00DC197D" w:rsidP="00DC197D">
    <w:pPr>
      <w:pStyle w:val="Nagwek"/>
      <w:jc w:val="center"/>
      <w:rPr>
        <w:sz w:val="40"/>
        <w:szCs w:val="40"/>
      </w:rPr>
    </w:pPr>
    <w:r w:rsidRPr="00DC197D">
      <w:rPr>
        <w:sz w:val="40"/>
        <w:szCs w:val="40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7F98"/>
    <w:multiLevelType w:val="hybridMultilevel"/>
    <w:tmpl w:val="133AFD12"/>
    <w:lvl w:ilvl="0" w:tplc="4E3E1C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274BD"/>
    <w:multiLevelType w:val="hybridMultilevel"/>
    <w:tmpl w:val="74D6D1AE"/>
    <w:lvl w:ilvl="0" w:tplc="BA16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1580"/>
    <w:multiLevelType w:val="hybridMultilevel"/>
    <w:tmpl w:val="2A1E1B7C"/>
    <w:lvl w:ilvl="0" w:tplc="4AEA867E">
      <w:start w:val="5"/>
      <w:numFmt w:val="decimal"/>
      <w:lvlText w:val="%1."/>
      <w:lvlJc w:val="left"/>
      <w:pPr>
        <w:ind w:left="14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F2227"/>
    <w:multiLevelType w:val="hybridMultilevel"/>
    <w:tmpl w:val="B4EEA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A0BF8"/>
    <w:multiLevelType w:val="hybridMultilevel"/>
    <w:tmpl w:val="DBA6F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9420D"/>
    <w:multiLevelType w:val="hybridMultilevel"/>
    <w:tmpl w:val="574EC400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1D2D0C5A"/>
    <w:multiLevelType w:val="hybridMultilevel"/>
    <w:tmpl w:val="E6CA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D3526"/>
    <w:multiLevelType w:val="hybridMultilevel"/>
    <w:tmpl w:val="D630AB16"/>
    <w:lvl w:ilvl="0" w:tplc="1D661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5C4919"/>
    <w:multiLevelType w:val="hybridMultilevel"/>
    <w:tmpl w:val="FB2A12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4E1518"/>
    <w:multiLevelType w:val="hybridMultilevel"/>
    <w:tmpl w:val="4AE47C1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u w:val="no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47D78"/>
    <w:multiLevelType w:val="hybridMultilevel"/>
    <w:tmpl w:val="03A2CC8C"/>
    <w:lvl w:ilvl="0" w:tplc="DA80045E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A4E3272"/>
    <w:multiLevelType w:val="hybridMultilevel"/>
    <w:tmpl w:val="29A4FB02"/>
    <w:lvl w:ilvl="0" w:tplc="0C4ABA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6B77A0"/>
    <w:multiLevelType w:val="hybridMultilevel"/>
    <w:tmpl w:val="87288AE8"/>
    <w:lvl w:ilvl="0" w:tplc="77486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6C109E"/>
    <w:multiLevelType w:val="hybridMultilevel"/>
    <w:tmpl w:val="B99E9638"/>
    <w:lvl w:ilvl="0" w:tplc="523AE9C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F34347"/>
    <w:multiLevelType w:val="hybridMultilevel"/>
    <w:tmpl w:val="52226AD2"/>
    <w:lvl w:ilvl="0" w:tplc="DF1483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FC4737F"/>
    <w:multiLevelType w:val="hybridMultilevel"/>
    <w:tmpl w:val="18E8BFD6"/>
    <w:lvl w:ilvl="0" w:tplc="12688E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D7BAE"/>
    <w:multiLevelType w:val="hybridMultilevel"/>
    <w:tmpl w:val="6D1062C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7"/>
  </w:num>
  <w:num w:numId="6">
    <w:abstractNumId w:val="13"/>
  </w:num>
  <w:num w:numId="7">
    <w:abstractNumId w:val="12"/>
  </w:num>
  <w:num w:numId="8">
    <w:abstractNumId w:val="15"/>
  </w:num>
  <w:num w:numId="9">
    <w:abstractNumId w:val="6"/>
  </w:num>
  <w:num w:numId="10">
    <w:abstractNumId w:val="5"/>
  </w:num>
  <w:num w:numId="11">
    <w:abstractNumId w:val="10"/>
  </w:num>
  <w:num w:numId="12">
    <w:abstractNumId w:val="14"/>
  </w:num>
  <w:num w:numId="13">
    <w:abstractNumId w:val="16"/>
  </w:num>
  <w:num w:numId="14">
    <w:abstractNumId w:val="3"/>
  </w:num>
  <w:num w:numId="15">
    <w:abstractNumId w:val="1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C4"/>
    <w:rsid w:val="000017EB"/>
    <w:rsid w:val="00012F04"/>
    <w:rsid w:val="00014D39"/>
    <w:rsid w:val="000153DE"/>
    <w:rsid w:val="00024D52"/>
    <w:rsid w:val="0002794E"/>
    <w:rsid w:val="0003125D"/>
    <w:rsid w:val="00031DCA"/>
    <w:rsid w:val="0003498A"/>
    <w:rsid w:val="00034D30"/>
    <w:rsid w:val="00035610"/>
    <w:rsid w:val="00036149"/>
    <w:rsid w:val="000377C4"/>
    <w:rsid w:val="00043FAB"/>
    <w:rsid w:val="00051A81"/>
    <w:rsid w:val="000526E7"/>
    <w:rsid w:val="00057FFE"/>
    <w:rsid w:val="00061FAB"/>
    <w:rsid w:val="00090488"/>
    <w:rsid w:val="00094ECC"/>
    <w:rsid w:val="00096A90"/>
    <w:rsid w:val="000B0BA7"/>
    <w:rsid w:val="000B499E"/>
    <w:rsid w:val="000B722C"/>
    <w:rsid w:val="000D1E99"/>
    <w:rsid w:val="000D7C0C"/>
    <w:rsid w:val="000E5192"/>
    <w:rsid w:val="000E53D0"/>
    <w:rsid w:val="001018EC"/>
    <w:rsid w:val="00107E43"/>
    <w:rsid w:val="00137F12"/>
    <w:rsid w:val="00144E76"/>
    <w:rsid w:val="001503B0"/>
    <w:rsid w:val="00152DDF"/>
    <w:rsid w:val="0015332D"/>
    <w:rsid w:val="00161927"/>
    <w:rsid w:val="00164EEF"/>
    <w:rsid w:val="0016621D"/>
    <w:rsid w:val="00166812"/>
    <w:rsid w:val="00174979"/>
    <w:rsid w:val="001762B7"/>
    <w:rsid w:val="00177900"/>
    <w:rsid w:val="001804B7"/>
    <w:rsid w:val="00185715"/>
    <w:rsid w:val="001A157F"/>
    <w:rsid w:val="001A4209"/>
    <w:rsid w:val="001A6A32"/>
    <w:rsid w:val="001B293F"/>
    <w:rsid w:val="001B4ABB"/>
    <w:rsid w:val="001B6011"/>
    <w:rsid w:val="001D4178"/>
    <w:rsid w:val="001E3AC2"/>
    <w:rsid w:val="001F0491"/>
    <w:rsid w:val="001F099C"/>
    <w:rsid w:val="001F1B64"/>
    <w:rsid w:val="001F2063"/>
    <w:rsid w:val="001F6115"/>
    <w:rsid w:val="001F74A0"/>
    <w:rsid w:val="0021397C"/>
    <w:rsid w:val="002159B7"/>
    <w:rsid w:val="00216CCF"/>
    <w:rsid w:val="00220938"/>
    <w:rsid w:val="00222F8D"/>
    <w:rsid w:val="002356A1"/>
    <w:rsid w:val="0023735C"/>
    <w:rsid w:val="00247C97"/>
    <w:rsid w:val="00261DB2"/>
    <w:rsid w:val="00264671"/>
    <w:rsid w:val="0027640D"/>
    <w:rsid w:val="0028186D"/>
    <w:rsid w:val="0029342E"/>
    <w:rsid w:val="00293FEA"/>
    <w:rsid w:val="002A4409"/>
    <w:rsid w:val="002A48D0"/>
    <w:rsid w:val="002A7D03"/>
    <w:rsid w:val="002B0607"/>
    <w:rsid w:val="002B08E9"/>
    <w:rsid w:val="002B42A6"/>
    <w:rsid w:val="002C52E4"/>
    <w:rsid w:val="002D05C1"/>
    <w:rsid w:val="002E7337"/>
    <w:rsid w:val="002F08A2"/>
    <w:rsid w:val="002F231E"/>
    <w:rsid w:val="002F34E0"/>
    <w:rsid w:val="00300D2D"/>
    <w:rsid w:val="00302140"/>
    <w:rsid w:val="00313280"/>
    <w:rsid w:val="00314211"/>
    <w:rsid w:val="00320A8F"/>
    <w:rsid w:val="003314A8"/>
    <w:rsid w:val="00333C23"/>
    <w:rsid w:val="00336EBF"/>
    <w:rsid w:val="00347774"/>
    <w:rsid w:val="00347BD6"/>
    <w:rsid w:val="00372B5F"/>
    <w:rsid w:val="0038462E"/>
    <w:rsid w:val="00391696"/>
    <w:rsid w:val="003A1D80"/>
    <w:rsid w:val="003D30EF"/>
    <w:rsid w:val="004069B5"/>
    <w:rsid w:val="00410D2C"/>
    <w:rsid w:val="0042027E"/>
    <w:rsid w:val="00431651"/>
    <w:rsid w:val="0044434A"/>
    <w:rsid w:val="004446CB"/>
    <w:rsid w:val="00445073"/>
    <w:rsid w:val="00452382"/>
    <w:rsid w:val="00461B05"/>
    <w:rsid w:val="00465E38"/>
    <w:rsid w:val="004A0947"/>
    <w:rsid w:val="004B4F47"/>
    <w:rsid w:val="004B7BF3"/>
    <w:rsid w:val="004F7507"/>
    <w:rsid w:val="00505782"/>
    <w:rsid w:val="0050697D"/>
    <w:rsid w:val="00520C4A"/>
    <w:rsid w:val="0052209D"/>
    <w:rsid w:val="0052466F"/>
    <w:rsid w:val="005256F3"/>
    <w:rsid w:val="00526E61"/>
    <w:rsid w:val="0053030D"/>
    <w:rsid w:val="00551EF7"/>
    <w:rsid w:val="005622E8"/>
    <w:rsid w:val="00562591"/>
    <w:rsid w:val="005779E8"/>
    <w:rsid w:val="00591415"/>
    <w:rsid w:val="0059709D"/>
    <w:rsid w:val="005A0432"/>
    <w:rsid w:val="005A0AC1"/>
    <w:rsid w:val="005A292B"/>
    <w:rsid w:val="005B091A"/>
    <w:rsid w:val="005B1837"/>
    <w:rsid w:val="005B30B6"/>
    <w:rsid w:val="005B56C2"/>
    <w:rsid w:val="005B7BAC"/>
    <w:rsid w:val="005C0690"/>
    <w:rsid w:val="005C2842"/>
    <w:rsid w:val="005C79EE"/>
    <w:rsid w:val="005D73F8"/>
    <w:rsid w:val="005D77BB"/>
    <w:rsid w:val="005E4276"/>
    <w:rsid w:val="005E48D8"/>
    <w:rsid w:val="005F6379"/>
    <w:rsid w:val="005F7012"/>
    <w:rsid w:val="006005D2"/>
    <w:rsid w:val="006147F8"/>
    <w:rsid w:val="006261EB"/>
    <w:rsid w:val="00630FD0"/>
    <w:rsid w:val="006322CA"/>
    <w:rsid w:val="00634B84"/>
    <w:rsid w:val="006367A2"/>
    <w:rsid w:val="0064669C"/>
    <w:rsid w:val="00653DA5"/>
    <w:rsid w:val="00664F68"/>
    <w:rsid w:val="00673E0A"/>
    <w:rsid w:val="00680141"/>
    <w:rsid w:val="0069183E"/>
    <w:rsid w:val="006939AF"/>
    <w:rsid w:val="006A1EB9"/>
    <w:rsid w:val="006A4666"/>
    <w:rsid w:val="006B6E85"/>
    <w:rsid w:val="006B716C"/>
    <w:rsid w:val="006C5480"/>
    <w:rsid w:val="006C7F62"/>
    <w:rsid w:val="006D1172"/>
    <w:rsid w:val="006F174D"/>
    <w:rsid w:val="006F6B43"/>
    <w:rsid w:val="007047D8"/>
    <w:rsid w:val="00717328"/>
    <w:rsid w:val="00717850"/>
    <w:rsid w:val="00732145"/>
    <w:rsid w:val="00743A0B"/>
    <w:rsid w:val="00745976"/>
    <w:rsid w:val="0075152F"/>
    <w:rsid w:val="00774580"/>
    <w:rsid w:val="00783AE9"/>
    <w:rsid w:val="00790F41"/>
    <w:rsid w:val="00793EB1"/>
    <w:rsid w:val="007C2D36"/>
    <w:rsid w:val="007C65E4"/>
    <w:rsid w:val="007D36CD"/>
    <w:rsid w:val="007D5E77"/>
    <w:rsid w:val="007F15E4"/>
    <w:rsid w:val="007F31A9"/>
    <w:rsid w:val="007F47D1"/>
    <w:rsid w:val="00805099"/>
    <w:rsid w:val="008072EA"/>
    <w:rsid w:val="0081040A"/>
    <w:rsid w:val="008151FB"/>
    <w:rsid w:val="008155C6"/>
    <w:rsid w:val="00820B5B"/>
    <w:rsid w:val="00825A92"/>
    <w:rsid w:val="00826825"/>
    <w:rsid w:val="00834174"/>
    <w:rsid w:val="00856615"/>
    <w:rsid w:val="00873356"/>
    <w:rsid w:val="00886221"/>
    <w:rsid w:val="00891EC7"/>
    <w:rsid w:val="008A4A93"/>
    <w:rsid w:val="008B10B4"/>
    <w:rsid w:val="008B39F1"/>
    <w:rsid w:val="008B4563"/>
    <w:rsid w:val="008B5ED0"/>
    <w:rsid w:val="008C44DC"/>
    <w:rsid w:val="008D2105"/>
    <w:rsid w:val="008D4EE9"/>
    <w:rsid w:val="008D5A1A"/>
    <w:rsid w:val="008D5A5D"/>
    <w:rsid w:val="008D6CD2"/>
    <w:rsid w:val="008E18D5"/>
    <w:rsid w:val="009016E9"/>
    <w:rsid w:val="00907AC7"/>
    <w:rsid w:val="0091127E"/>
    <w:rsid w:val="0092214D"/>
    <w:rsid w:val="0092675B"/>
    <w:rsid w:val="00932331"/>
    <w:rsid w:val="00940A14"/>
    <w:rsid w:val="0094171A"/>
    <w:rsid w:val="0094496C"/>
    <w:rsid w:val="00954C30"/>
    <w:rsid w:val="00955686"/>
    <w:rsid w:val="009713AC"/>
    <w:rsid w:val="00992FD2"/>
    <w:rsid w:val="009949B7"/>
    <w:rsid w:val="009956CE"/>
    <w:rsid w:val="009A13B5"/>
    <w:rsid w:val="009C37BD"/>
    <w:rsid w:val="009C4241"/>
    <w:rsid w:val="009D7B4D"/>
    <w:rsid w:val="009F0608"/>
    <w:rsid w:val="009F5106"/>
    <w:rsid w:val="009F6552"/>
    <w:rsid w:val="00A12562"/>
    <w:rsid w:val="00A154B4"/>
    <w:rsid w:val="00A213ED"/>
    <w:rsid w:val="00A22648"/>
    <w:rsid w:val="00A34E10"/>
    <w:rsid w:val="00A47986"/>
    <w:rsid w:val="00A500DC"/>
    <w:rsid w:val="00A73336"/>
    <w:rsid w:val="00A9713C"/>
    <w:rsid w:val="00AB2B24"/>
    <w:rsid w:val="00AB74E2"/>
    <w:rsid w:val="00AC1724"/>
    <w:rsid w:val="00AC2DB8"/>
    <w:rsid w:val="00AC3F71"/>
    <w:rsid w:val="00AE0048"/>
    <w:rsid w:val="00AE0901"/>
    <w:rsid w:val="00AE2592"/>
    <w:rsid w:val="00AE4B02"/>
    <w:rsid w:val="00AF48A8"/>
    <w:rsid w:val="00AF51C8"/>
    <w:rsid w:val="00B002DA"/>
    <w:rsid w:val="00B03E16"/>
    <w:rsid w:val="00B03E3A"/>
    <w:rsid w:val="00B06770"/>
    <w:rsid w:val="00B24240"/>
    <w:rsid w:val="00B35968"/>
    <w:rsid w:val="00B35A1C"/>
    <w:rsid w:val="00B44529"/>
    <w:rsid w:val="00B47C29"/>
    <w:rsid w:val="00B60B7C"/>
    <w:rsid w:val="00B82046"/>
    <w:rsid w:val="00B85DDF"/>
    <w:rsid w:val="00B92ECF"/>
    <w:rsid w:val="00B9663B"/>
    <w:rsid w:val="00BA0B80"/>
    <w:rsid w:val="00BA1CDF"/>
    <w:rsid w:val="00BA614E"/>
    <w:rsid w:val="00BC27A6"/>
    <w:rsid w:val="00BC7B75"/>
    <w:rsid w:val="00BD3449"/>
    <w:rsid w:val="00BD6EF5"/>
    <w:rsid w:val="00BE4C08"/>
    <w:rsid w:val="00BE4E93"/>
    <w:rsid w:val="00BE65C8"/>
    <w:rsid w:val="00C00CC4"/>
    <w:rsid w:val="00C17233"/>
    <w:rsid w:val="00C35575"/>
    <w:rsid w:val="00C42911"/>
    <w:rsid w:val="00C51872"/>
    <w:rsid w:val="00C54ACF"/>
    <w:rsid w:val="00C622B1"/>
    <w:rsid w:val="00C65364"/>
    <w:rsid w:val="00C72208"/>
    <w:rsid w:val="00C77239"/>
    <w:rsid w:val="00C91791"/>
    <w:rsid w:val="00C938CD"/>
    <w:rsid w:val="00C9477F"/>
    <w:rsid w:val="00C9491C"/>
    <w:rsid w:val="00C97770"/>
    <w:rsid w:val="00CA2595"/>
    <w:rsid w:val="00CA7966"/>
    <w:rsid w:val="00CB5564"/>
    <w:rsid w:val="00CD0B17"/>
    <w:rsid w:val="00CD3FF6"/>
    <w:rsid w:val="00CF0277"/>
    <w:rsid w:val="00D10DEB"/>
    <w:rsid w:val="00D31583"/>
    <w:rsid w:val="00D37961"/>
    <w:rsid w:val="00D41D61"/>
    <w:rsid w:val="00D45F7F"/>
    <w:rsid w:val="00D642D1"/>
    <w:rsid w:val="00D64BBE"/>
    <w:rsid w:val="00D70CAC"/>
    <w:rsid w:val="00D84267"/>
    <w:rsid w:val="00D91359"/>
    <w:rsid w:val="00DA1F85"/>
    <w:rsid w:val="00DA319B"/>
    <w:rsid w:val="00DA73C4"/>
    <w:rsid w:val="00DB1F5E"/>
    <w:rsid w:val="00DC197D"/>
    <w:rsid w:val="00DD49DD"/>
    <w:rsid w:val="00DD6E58"/>
    <w:rsid w:val="00DE6CEB"/>
    <w:rsid w:val="00DF7619"/>
    <w:rsid w:val="00E11FB9"/>
    <w:rsid w:val="00E130D5"/>
    <w:rsid w:val="00E1338D"/>
    <w:rsid w:val="00E23B19"/>
    <w:rsid w:val="00E307F3"/>
    <w:rsid w:val="00E31750"/>
    <w:rsid w:val="00E4445E"/>
    <w:rsid w:val="00E70C1D"/>
    <w:rsid w:val="00E87AAE"/>
    <w:rsid w:val="00E93E9E"/>
    <w:rsid w:val="00EA1A61"/>
    <w:rsid w:val="00EA476B"/>
    <w:rsid w:val="00EB52F3"/>
    <w:rsid w:val="00EB64F0"/>
    <w:rsid w:val="00ED4499"/>
    <w:rsid w:val="00EE37ED"/>
    <w:rsid w:val="00EE6441"/>
    <w:rsid w:val="00EE79A2"/>
    <w:rsid w:val="00EF5CFF"/>
    <w:rsid w:val="00EF6438"/>
    <w:rsid w:val="00F02F0A"/>
    <w:rsid w:val="00F07A7C"/>
    <w:rsid w:val="00F11CE5"/>
    <w:rsid w:val="00F13B9F"/>
    <w:rsid w:val="00F16569"/>
    <w:rsid w:val="00F1740F"/>
    <w:rsid w:val="00F23DBB"/>
    <w:rsid w:val="00F241AD"/>
    <w:rsid w:val="00F241E8"/>
    <w:rsid w:val="00F24AFB"/>
    <w:rsid w:val="00F336D7"/>
    <w:rsid w:val="00F41245"/>
    <w:rsid w:val="00F53034"/>
    <w:rsid w:val="00F67632"/>
    <w:rsid w:val="00F70F7C"/>
    <w:rsid w:val="00FA0C67"/>
    <w:rsid w:val="00FB6032"/>
    <w:rsid w:val="00FB6559"/>
    <w:rsid w:val="00FB7AFA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624C"/>
  <w15:chartTrackingRefBased/>
  <w15:docId w15:val="{C8FD5C27-608B-4351-883F-F73BB5EF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3C4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DD49DD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49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47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7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77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7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0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01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A2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.Ignatowicz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D9AEC-880A-4824-BCB2-E83AD7E1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025105</dc:creator>
  <cp:keywords/>
  <dc:description/>
  <cp:lastModifiedBy>Lewkowicz Ewelina</cp:lastModifiedBy>
  <cp:revision>2</cp:revision>
  <cp:lastPrinted>2024-04-29T12:06:00Z</cp:lastPrinted>
  <dcterms:created xsi:type="dcterms:W3CDTF">2024-04-30T09:17:00Z</dcterms:created>
  <dcterms:modified xsi:type="dcterms:W3CDTF">2024-04-30T09:17:00Z</dcterms:modified>
</cp:coreProperties>
</file>