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A388" w14:textId="548CE539" w:rsidR="005B26DE" w:rsidRPr="005B26DE" w:rsidRDefault="005B26DE" w:rsidP="005B26DE">
      <w:pPr>
        <w:jc w:val="center"/>
      </w:pPr>
      <w:r w:rsidRPr="005B26DE">
        <w:t>KLAUZULA INFORMACYJNA</w:t>
      </w:r>
    </w:p>
    <w:p w14:paraId="1EBC7E3C" w14:textId="77777777" w:rsidR="005B26DE" w:rsidRPr="005B26DE" w:rsidRDefault="005B26DE" w:rsidP="005B26DE">
      <w:pPr>
        <w:jc w:val="both"/>
      </w:pPr>
      <w:r w:rsidRPr="005B26DE">
        <w:t>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 ochronie danych), zwanego dalej RODO, informujemy że:</w:t>
      </w:r>
    </w:p>
    <w:p w14:paraId="404397DE" w14:textId="77777777" w:rsidR="005B26DE" w:rsidRPr="005B26DE" w:rsidRDefault="005B26DE" w:rsidP="005B26DE">
      <w:pPr>
        <w:numPr>
          <w:ilvl w:val="0"/>
          <w:numId w:val="1"/>
        </w:numPr>
        <w:jc w:val="both"/>
      </w:pPr>
      <w:r w:rsidRPr="005B26DE">
        <w:t>Administratorem danych osobowych jest Komendant Podlaskiego Oddziału Straży Granicznej z siedzibą przy ul. gen. Józefa Bema 100, 15-370 Białystok, tel.: 85 714 50 02, fax: 85 714 57 01, email: </w:t>
      </w:r>
      <w:hyperlink r:id="rId5" w:history="1">
        <w:r w:rsidRPr="005B26DE">
          <w:rPr>
            <w:rStyle w:val="Hipercze"/>
          </w:rPr>
          <w:t>podlaski@strazgraniczna.pl</w:t>
        </w:r>
      </w:hyperlink>
      <w:r w:rsidRPr="005B26DE">
        <w:t>.</w:t>
      </w:r>
    </w:p>
    <w:p w14:paraId="7C25F1D7" w14:textId="77777777" w:rsidR="005B26DE" w:rsidRPr="005B26DE" w:rsidRDefault="005B26DE" w:rsidP="005B26DE">
      <w:pPr>
        <w:numPr>
          <w:ilvl w:val="0"/>
          <w:numId w:val="1"/>
        </w:numPr>
        <w:jc w:val="both"/>
      </w:pPr>
      <w:r w:rsidRPr="005B26DE">
        <w:t>Inspektorem ochrony danych jest Naczelnik Wydziału Ochrony Informacji Podlaskiego Oddziału Straży Granicznej z siedzibą przy ul. gen. Józefa Bema 100, 15-370 Białystok tel.: 85 714 51 50, e-mail: </w:t>
      </w:r>
      <w:hyperlink r:id="rId6" w:history="1">
        <w:r w:rsidRPr="005B26DE">
          <w:rPr>
            <w:rStyle w:val="Hipercze"/>
          </w:rPr>
          <w:t>woi.posg@strazgraniczna.pl</w:t>
        </w:r>
      </w:hyperlink>
      <w:r w:rsidRPr="005B26DE">
        <w:t>.</w:t>
      </w:r>
    </w:p>
    <w:p w14:paraId="56BBCF46" w14:textId="77777777" w:rsidR="005B26DE" w:rsidRPr="005B26DE" w:rsidRDefault="005B26DE" w:rsidP="005B26DE">
      <w:pPr>
        <w:numPr>
          <w:ilvl w:val="0"/>
          <w:numId w:val="1"/>
        </w:numPr>
        <w:jc w:val="both"/>
      </w:pPr>
      <w:r w:rsidRPr="005B26DE">
        <w:t>Zastępcą inspektora ochrony danych jest Zastępca Naczelnika Wydziału Ochrony Informacji Podlaskiego oddziału Straży Granicznej z siedzibą przy ul. gen. Józefa Bema 100, 15-370 Białystok tel.: 85 714 51 55, e-mail: </w:t>
      </w:r>
      <w:hyperlink r:id="rId7" w:history="1">
        <w:r w:rsidRPr="005B26DE">
          <w:rPr>
            <w:rStyle w:val="Hipercze"/>
          </w:rPr>
          <w:t>woi.posg@strazgraniczna.pl</w:t>
        </w:r>
      </w:hyperlink>
      <w:r w:rsidRPr="005B26DE">
        <w:t>.</w:t>
      </w:r>
    </w:p>
    <w:p w14:paraId="7E0B882B" w14:textId="3806A0C5" w:rsidR="005B26DE" w:rsidRDefault="005B26DE" w:rsidP="005B26DE">
      <w:pPr>
        <w:numPr>
          <w:ilvl w:val="0"/>
          <w:numId w:val="1"/>
        </w:numPr>
        <w:spacing w:after="0"/>
        <w:jc w:val="both"/>
      </w:pPr>
      <w:r w:rsidRPr="00B6455A">
        <w:rPr>
          <w:rFonts w:cstheme="minorHAnsi"/>
        </w:rPr>
        <w:t xml:space="preserve">Cele i podstawy prawne: </w:t>
      </w:r>
      <w:r w:rsidR="00B6455A" w:rsidRPr="00B6455A">
        <w:rPr>
          <w:rFonts w:cstheme="minorHAnsi"/>
        </w:rPr>
        <w:t xml:space="preserve">Dane osobowe przetwarzane są w oparciu o podstawę prawną zawartą w art. 6 lit. a RODO. </w:t>
      </w:r>
      <w:r w:rsidRPr="00B6455A">
        <w:rPr>
          <w:rFonts w:cstheme="minorHAnsi"/>
        </w:rPr>
        <w:t>Pani/Pana</w:t>
      </w:r>
      <w:r w:rsidRPr="005B26DE">
        <w:t xml:space="preserve"> dane osobowe przetwarzane będą w celu organizacji</w:t>
      </w:r>
      <w:r w:rsidR="00B6455A">
        <w:br/>
      </w:r>
      <w:r w:rsidRPr="005B26DE">
        <w:t>i przeprowadzenia eliminacji w ramach II Ogólnopolskiego Przeglądu Musztry Klas Mundurowych w ramach danych zawartych w formularzu zgłoszenia.</w:t>
      </w:r>
    </w:p>
    <w:p w14:paraId="061238CD" w14:textId="01748F18" w:rsidR="005B26DE" w:rsidRPr="005B26DE" w:rsidRDefault="005B26DE" w:rsidP="005B26DE">
      <w:pPr>
        <w:ind w:left="720"/>
        <w:jc w:val="both"/>
      </w:pPr>
      <w:r w:rsidRPr="005B26DE">
        <w:t xml:space="preserve">W przypadku wyrażonej zgody Pani/Pana dane osobowe w zakresie imienia i nazwiska oraz nazwy szkoły będą przetwarzane w celu publikacji na stronie internetowej </w:t>
      </w:r>
      <w:r w:rsidR="005E4475" w:rsidRPr="005E4475">
        <w:t>Podlaski</w:t>
      </w:r>
      <w:r w:rsidR="005E4475">
        <w:t xml:space="preserve">ego </w:t>
      </w:r>
      <w:r w:rsidR="005E4475" w:rsidRPr="005E4475">
        <w:t>Oddział</w:t>
      </w:r>
      <w:r w:rsidR="005E4475">
        <w:t>u</w:t>
      </w:r>
      <w:bookmarkStart w:id="0" w:name="_GoBack"/>
      <w:bookmarkEnd w:id="0"/>
      <w:r w:rsidR="005E4475" w:rsidRPr="005E4475">
        <w:t xml:space="preserve"> </w:t>
      </w:r>
      <w:r w:rsidR="005E4475">
        <w:t xml:space="preserve">Straży Granicznej </w:t>
      </w:r>
      <w:r w:rsidRPr="005B26DE">
        <w:t xml:space="preserve">oraz w zakresie zdjęć zawierających wizerunek Pani/Pana osoby zarejestrowany w czasie trwania II Ogólnopolskiego Przeglądu Musztry Klas Mundurowych </w:t>
      </w:r>
      <w:r w:rsidR="005E4475">
        <w:br/>
      </w:r>
      <w:r w:rsidRPr="005B26DE">
        <w:t xml:space="preserve">w celu umieszczania na </w:t>
      </w:r>
      <w:proofErr w:type="spellStart"/>
      <w:r w:rsidRPr="005B26DE">
        <w:t>social</w:t>
      </w:r>
      <w:proofErr w:type="spellEnd"/>
      <w:r w:rsidRPr="005B26DE">
        <w:t>-mediach</w:t>
      </w:r>
      <w:r w:rsidR="005E4475">
        <w:t xml:space="preserve">: </w:t>
      </w:r>
      <w:r w:rsidR="005E4475" w:rsidRPr="005E4475">
        <w:t>Twitter oraz Facebook.</w:t>
      </w:r>
    </w:p>
    <w:p w14:paraId="1B73CE5D" w14:textId="77777777" w:rsidR="005B26DE" w:rsidRPr="005B26DE" w:rsidRDefault="005B26DE" w:rsidP="005B26DE">
      <w:pPr>
        <w:numPr>
          <w:ilvl w:val="0"/>
          <w:numId w:val="1"/>
        </w:numPr>
        <w:jc w:val="both"/>
      </w:pPr>
      <w:r w:rsidRPr="005B26DE">
        <w:t>Okres przechowywania danych: Państwa dane osobowe będą przechowywane przez okres nie dłuższy niż jest to niezbędne do realizacji celów, w których zostały zebrane, lub przez okres przewidziany w przepisach powszechnie obowiązujących, w pozostałych przypadkach dane będą niszczone niezwłocznie.</w:t>
      </w:r>
    </w:p>
    <w:p w14:paraId="44C07943" w14:textId="77777777" w:rsidR="005B26DE" w:rsidRPr="005B26DE" w:rsidRDefault="005B26DE" w:rsidP="005B26DE">
      <w:pPr>
        <w:numPr>
          <w:ilvl w:val="0"/>
          <w:numId w:val="1"/>
        </w:numPr>
        <w:jc w:val="both"/>
      </w:pPr>
      <w:r w:rsidRPr="005B26DE">
        <w:t>Osobie, której dane osobowe są przetwarzane przysługuje prawo wniesienia skargi do Prezesa Urzędu Ochrony Danych Osobowych, a także prawo:</w:t>
      </w:r>
    </w:p>
    <w:p w14:paraId="26F8D103" w14:textId="77777777" w:rsidR="005B26DE" w:rsidRPr="005B26DE" w:rsidRDefault="005B26DE" w:rsidP="005B26DE">
      <w:pPr>
        <w:numPr>
          <w:ilvl w:val="0"/>
          <w:numId w:val="2"/>
        </w:numPr>
        <w:jc w:val="both"/>
      </w:pPr>
      <w:r w:rsidRPr="005B26DE">
        <w:t>dostępu do treści swoich danych osobowych, żądania ich sprostowania lub usunięcia, na zasadach określonych w art. 15-17 RODO,</w:t>
      </w:r>
    </w:p>
    <w:p w14:paraId="3277397B" w14:textId="77777777" w:rsidR="005B26DE" w:rsidRPr="005B26DE" w:rsidRDefault="005B26DE" w:rsidP="005B26DE">
      <w:pPr>
        <w:numPr>
          <w:ilvl w:val="0"/>
          <w:numId w:val="2"/>
        </w:numPr>
        <w:jc w:val="both"/>
      </w:pPr>
      <w:r w:rsidRPr="005B26DE">
        <w:t>ograniczenia przetwarzania danych, w przypadkach określonych w art. 18 RODO,</w:t>
      </w:r>
    </w:p>
    <w:p w14:paraId="22E4F1E9" w14:textId="77777777" w:rsidR="005B26DE" w:rsidRPr="005B26DE" w:rsidRDefault="005B26DE" w:rsidP="005B26DE">
      <w:pPr>
        <w:numPr>
          <w:ilvl w:val="0"/>
          <w:numId w:val="2"/>
        </w:numPr>
        <w:jc w:val="both"/>
      </w:pPr>
      <w:r w:rsidRPr="005B26DE">
        <w:t>przenoszenia danych, na zasadach określonych w art. 20 RODO,</w:t>
      </w:r>
    </w:p>
    <w:p w14:paraId="44214366" w14:textId="77777777" w:rsidR="005B26DE" w:rsidRPr="005B26DE" w:rsidRDefault="005B26DE" w:rsidP="005B26DE">
      <w:pPr>
        <w:numPr>
          <w:ilvl w:val="0"/>
          <w:numId w:val="2"/>
        </w:numPr>
        <w:jc w:val="both"/>
      </w:pPr>
      <w:r w:rsidRPr="005B26DE">
        <w:t>żądania cofnięcia zgody w dowolnym momencie.</w:t>
      </w:r>
    </w:p>
    <w:p w14:paraId="4B236C08" w14:textId="77777777" w:rsidR="005B26DE" w:rsidRPr="005B26DE" w:rsidRDefault="005B26DE" w:rsidP="005B26DE">
      <w:pPr>
        <w:numPr>
          <w:ilvl w:val="0"/>
          <w:numId w:val="3"/>
        </w:numPr>
        <w:jc w:val="both"/>
      </w:pPr>
      <w:r w:rsidRPr="005B26DE">
        <w:t>Dane osobowe mogą być przekazywane na terytorium Rzeczpospolitej Polski, do państw trzecich lub organizacji międzynarodowych w uzasadnionych przypadkach, gdy przepisy prawa na to pozwalają.</w:t>
      </w:r>
    </w:p>
    <w:p w14:paraId="28F44FCA" w14:textId="77777777" w:rsidR="005B26DE" w:rsidRPr="005B26DE" w:rsidRDefault="005B26DE" w:rsidP="005B26DE">
      <w:pPr>
        <w:numPr>
          <w:ilvl w:val="0"/>
          <w:numId w:val="3"/>
        </w:numPr>
        <w:jc w:val="both"/>
      </w:pPr>
      <w:r w:rsidRPr="005B26DE">
        <w:t>Dane osobowe nie będą poddane zautomatyzowanemu podejmowaniu decyzji, w tym profilowaniu (art. 22 RODO).</w:t>
      </w:r>
    </w:p>
    <w:p w14:paraId="3FA5CCE7" w14:textId="77777777" w:rsidR="005B26DE" w:rsidRPr="005B26DE" w:rsidRDefault="005B26DE" w:rsidP="005B26DE">
      <w:r w:rsidRPr="005B26DE">
        <w:t> </w:t>
      </w:r>
    </w:p>
    <w:p w14:paraId="4CFEA017" w14:textId="77777777" w:rsidR="00420BDC" w:rsidRDefault="00420BDC"/>
    <w:sectPr w:rsidR="00420BDC" w:rsidSect="005E44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7409C"/>
    <w:multiLevelType w:val="multilevel"/>
    <w:tmpl w:val="D166C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7522F"/>
    <w:multiLevelType w:val="multilevel"/>
    <w:tmpl w:val="1690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047FA"/>
    <w:multiLevelType w:val="multilevel"/>
    <w:tmpl w:val="E928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6A"/>
    <w:rsid w:val="00420BDC"/>
    <w:rsid w:val="004F2B6A"/>
    <w:rsid w:val="005B26DE"/>
    <w:rsid w:val="005E4475"/>
    <w:rsid w:val="00B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86D3"/>
  <w15:chartTrackingRefBased/>
  <w15:docId w15:val="{83792A09-7FA7-4F9E-8AE5-6D303806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p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i.posg@strazgraniczna.pl" TargetMode="External"/><Relationship Id="rId5" Type="http://schemas.openxmlformats.org/officeDocument/2006/relationships/hyperlink" Target="mailto:podlaski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Piłatowska Marta</dc:creator>
  <cp:keywords/>
  <dc:description/>
  <cp:lastModifiedBy>Jakimik-Jarosz Krystyna</cp:lastModifiedBy>
  <cp:revision>2</cp:revision>
  <dcterms:created xsi:type="dcterms:W3CDTF">2025-09-18T07:58:00Z</dcterms:created>
  <dcterms:modified xsi:type="dcterms:W3CDTF">2025-09-18T07:58:00Z</dcterms:modified>
</cp:coreProperties>
</file>